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536" w:rsidRPr="00CA4536" w:rsidRDefault="00CA4536" w:rsidP="00CA4536">
      <w:pPr>
        <w:snapToGrid w:val="0"/>
        <w:rPr>
          <w:b/>
          <w:sz w:val="32"/>
          <w:szCs w:val="32"/>
        </w:rPr>
      </w:pPr>
      <w:r w:rsidRPr="00CA4536">
        <w:rPr>
          <w:b/>
          <w:color w:val="000000"/>
          <w:sz w:val="32"/>
          <w:szCs w:val="32"/>
        </w:rPr>
        <w:t>ТЕРРИТОРИАЛЬНАЯ ИЗБИРАТЕЛЬНАЯ</w:t>
      </w:r>
      <w:r w:rsidRPr="00CA4536">
        <w:rPr>
          <w:b/>
          <w:bCs/>
          <w:sz w:val="32"/>
          <w:szCs w:val="32"/>
        </w:rPr>
        <w:t xml:space="preserve"> КОМИССИЯ УДОМЕЛЬСКОГО ОКРУГА</w:t>
      </w:r>
    </w:p>
    <w:p w:rsidR="00CA4536" w:rsidRPr="00CA4536" w:rsidRDefault="00CA4536" w:rsidP="00CA4536">
      <w:pPr>
        <w:spacing w:before="360" w:after="240"/>
        <w:rPr>
          <w:b/>
          <w:spacing w:val="60"/>
          <w:sz w:val="32"/>
          <w:szCs w:val="32"/>
        </w:rPr>
      </w:pPr>
      <w:r w:rsidRPr="00CA4536">
        <w:rPr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07"/>
        <w:gridCol w:w="3114"/>
        <w:gridCol w:w="1087"/>
        <w:gridCol w:w="2047"/>
      </w:tblGrid>
      <w:tr w:rsidR="00CA4536" w:rsidRPr="00CA4536" w:rsidTr="00AD689B">
        <w:tc>
          <w:tcPr>
            <w:tcW w:w="3107" w:type="dxa"/>
            <w:tcBorders>
              <w:bottom w:val="single" w:sz="4" w:space="0" w:color="auto"/>
            </w:tcBorders>
            <w:vAlign w:val="bottom"/>
          </w:tcPr>
          <w:p w:rsidR="00CA4536" w:rsidRPr="00D93771" w:rsidRDefault="00D93771" w:rsidP="00CA4536">
            <w:pPr>
              <w:snapToGrid w:val="0"/>
              <w:rPr>
                <w:bCs/>
                <w:szCs w:val="20"/>
              </w:rPr>
            </w:pPr>
            <w:r w:rsidRPr="00D93771">
              <w:rPr>
                <w:bCs/>
                <w:szCs w:val="20"/>
              </w:rPr>
              <w:t>27 июля 2026</w:t>
            </w:r>
            <w:r w:rsidR="00CA4536" w:rsidRPr="00D93771">
              <w:rPr>
                <w:bCs/>
                <w:szCs w:val="20"/>
              </w:rPr>
              <w:t xml:space="preserve"> года</w:t>
            </w:r>
          </w:p>
        </w:tc>
        <w:tc>
          <w:tcPr>
            <w:tcW w:w="3114" w:type="dxa"/>
            <w:vAlign w:val="bottom"/>
          </w:tcPr>
          <w:p w:rsidR="00CA4536" w:rsidRPr="00D93771" w:rsidRDefault="00CA4536" w:rsidP="00CA4536">
            <w:pPr>
              <w:snapToGrid w:val="0"/>
              <w:rPr>
                <w:bCs/>
                <w:szCs w:val="20"/>
              </w:rPr>
            </w:pPr>
          </w:p>
        </w:tc>
        <w:tc>
          <w:tcPr>
            <w:tcW w:w="1087" w:type="dxa"/>
            <w:vAlign w:val="bottom"/>
          </w:tcPr>
          <w:p w:rsidR="00CA4536" w:rsidRPr="00D93771" w:rsidRDefault="00CA4536" w:rsidP="00CA4536">
            <w:pPr>
              <w:snapToGrid w:val="0"/>
              <w:rPr>
                <w:bCs/>
                <w:szCs w:val="20"/>
              </w:rPr>
            </w:pPr>
            <w:r w:rsidRPr="00D93771">
              <w:rPr>
                <w:bCs/>
                <w:szCs w:val="20"/>
              </w:rPr>
              <w:t>№</w:t>
            </w:r>
          </w:p>
        </w:tc>
        <w:tc>
          <w:tcPr>
            <w:tcW w:w="2047" w:type="dxa"/>
            <w:tcBorders>
              <w:bottom w:val="single" w:sz="4" w:space="0" w:color="auto"/>
            </w:tcBorders>
            <w:vAlign w:val="bottom"/>
          </w:tcPr>
          <w:p w:rsidR="00CA4536" w:rsidRPr="00D93771" w:rsidRDefault="004C3822" w:rsidP="00CA4536">
            <w:pPr>
              <w:snapToGrid w:val="0"/>
              <w:rPr>
                <w:bCs/>
                <w:szCs w:val="20"/>
              </w:rPr>
            </w:pPr>
            <w:r>
              <w:rPr>
                <w:bCs/>
                <w:szCs w:val="20"/>
              </w:rPr>
              <w:t>09/123</w:t>
            </w:r>
            <w:bookmarkStart w:id="0" w:name="_GoBack"/>
            <w:bookmarkEnd w:id="0"/>
            <w:r w:rsidR="00D93771" w:rsidRPr="00D93771">
              <w:rPr>
                <w:bCs/>
                <w:szCs w:val="20"/>
              </w:rPr>
              <w:t>-6</w:t>
            </w:r>
          </w:p>
        </w:tc>
      </w:tr>
      <w:tr w:rsidR="00CA4536" w:rsidRPr="00CA4536" w:rsidTr="00AD689B">
        <w:tc>
          <w:tcPr>
            <w:tcW w:w="3107" w:type="dxa"/>
            <w:tcBorders>
              <w:top w:val="single" w:sz="4" w:space="0" w:color="auto"/>
            </w:tcBorders>
          </w:tcPr>
          <w:p w:rsidR="00CA4536" w:rsidRPr="00CA4536" w:rsidRDefault="00CA4536" w:rsidP="00CA4536">
            <w:pPr>
              <w:snapToGrid w:val="0"/>
              <w:rPr>
                <w:bCs/>
                <w:sz w:val="24"/>
              </w:rPr>
            </w:pPr>
          </w:p>
        </w:tc>
        <w:tc>
          <w:tcPr>
            <w:tcW w:w="3114" w:type="dxa"/>
          </w:tcPr>
          <w:p w:rsidR="00CA4536" w:rsidRPr="00CA4536" w:rsidRDefault="00CA4536" w:rsidP="002E1CEF">
            <w:pPr>
              <w:snapToGrid w:val="0"/>
              <w:spacing w:after="240"/>
              <w:rPr>
                <w:bCs/>
                <w:sz w:val="24"/>
              </w:rPr>
            </w:pPr>
            <w:r w:rsidRPr="00CA4536">
              <w:rPr>
                <w:bCs/>
                <w:sz w:val="24"/>
              </w:rPr>
              <w:t>г. Удомля</w:t>
            </w:r>
          </w:p>
        </w:tc>
        <w:tc>
          <w:tcPr>
            <w:tcW w:w="3134" w:type="dxa"/>
            <w:gridSpan w:val="2"/>
          </w:tcPr>
          <w:p w:rsidR="00CA4536" w:rsidRPr="00CA4536" w:rsidRDefault="00CA4536" w:rsidP="00CA4536">
            <w:pPr>
              <w:snapToGrid w:val="0"/>
              <w:rPr>
                <w:bCs/>
                <w:sz w:val="24"/>
              </w:rPr>
            </w:pPr>
          </w:p>
        </w:tc>
      </w:tr>
    </w:tbl>
    <w:p w:rsidR="009220FD" w:rsidRPr="00AD689B" w:rsidRDefault="00AD689B" w:rsidP="00424B44">
      <w:pPr>
        <w:ind w:left="360"/>
        <w:rPr>
          <w:b/>
        </w:rPr>
      </w:pPr>
      <w:r w:rsidRPr="003D6BC0">
        <w:rPr>
          <w:b/>
          <w:szCs w:val="28"/>
        </w:rPr>
        <w:t xml:space="preserve">О назначении </w:t>
      </w:r>
      <w:r>
        <w:rPr>
          <w:b/>
          <w:szCs w:val="28"/>
        </w:rPr>
        <w:t>члена территориальной избирательной комиссии Удомельского округа,</w:t>
      </w:r>
      <w:r w:rsidRPr="003D6BC0">
        <w:rPr>
          <w:b/>
          <w:szCs w:val="28"/>
        </w:rPr>
        <w:t xml:space="preserve"> ответственн</w:t>
      </w:r>
      <w:r>
        <w:rPr>
          <w:b/>
          <w:szCs w:val="28"/>
        </w:rPr>
        <w:t>ого</w:t>
      </w:r>
      <w:r w:rsidRPr="00557C95">
        <w:rPr>
          <w:b/>
          <w:szCs w:val="28"/>
        </w:rPr>
        <w:t xml:space="preserve"> </w:t>
      </w:r>
      <w:r w:rsidRPr="003D6BC0">
        <w:rPr>
          <w:b/>
          <w:szCs w:val="28"/>
        </w:rPr>
        <w:t>за соблюдени</w:t>
      </w:r>
      <w:r>
        <w:rPr>
          <w:b/>
          <w:szCs w:val="28"/>
        </w:rPr>
        <w:t>е</w:t>
      </w:r>
      <w:r w:rsidRPr="003D6BC0">
        <w:rPr>
          <w:b/>
          <w:szCs w:val="28"/>
        </w:rPr>
        <w:t xml:space="preserve"> требований </w:t>
      </w:r>
      <w:r w:rsidRPr="000C70F2">
        <w:rPr>
          <w:b/>
          <w:szCs w:val="28"/>
        </w:rPr>
        <w:t xml:space="preserve">пожарной и антитеррористической безопасности </w:t>
      </w:r>
      <w:r>
        <w:rPr>
          <w:b/>
        </w:rPr>
        <w:t xml:space="preserve">в помещении территориальной избирательной комиссии </w:t>
      </w:r>
      <w:r w:rsidR="009220FD" w:rsidRPr="00672C9A">
        <w:rPr>
          <w:b/>
          <w:snapToGrid w:val="0"/>
          <w:szCs w:val="28"/>
        </w:rPr>
        <w:t xml:space="preserve">при </w:t>
      </w:r>
      <w:r w:rsidR="009220FD" w:rsidRPr="00672C9A">
        <w:rPr>
          <w:b/>
          <w:szCs w:val="28"/>
        </w:rPr>
        <w:t xml:space="preserve">проведении </w:t>
      </w:r>
      <w:r w:rsidR="009220FD" w:rsidRPr="00672C9A">
        <w:rPr>
          <w:b/>
          <w:kern w:val="1"/>
          <w:szCs w:val="28"/>
        </w:rPr>
        <w:t xml:space="preserve">выборов </w:t>
      </w:r>
      <w:r w:rsidR="009220FD">
        <w:rPr>
          <w:b/>
          <w:kern w:val="1"/>
          <w:szCs w:val="28"/>
        </w:rPr>
        <w:t>депутатов Государственной Думы Федерального Собрания Российской Федерации девятого созыва, Губернатора Тверской области, депутатов Законодательного Собрания Тверской области восьмого созыва</w:t>
      </w:r>
    </w:p>
    <w:p w:rsidR="00935C8C" w:rsidRPr="00424B44" w:rsidRDefault="00424B44" w:rsidP="00424B44">
      <w:pPr>
        <w:spacing w:before="240" w:line="276" w:lineRule="auto"/>
        <w:ind w:firstLine="902"/>
        <w:jc w:val="both"/>
        <w:rPr>
          <w:szCs w:val="28"/>
        </w:rPr>
      </w:pPr>
      <w:r>
        <w:rPr>
          <w:szCs w:val="28"/>
        </w:rPr>
        <w:t>С</w:t>
      </w:r>
      <w:r w:rsidRPr="00C74C8E">
        <w:rPr>
          <w:szCs w:val="28"/>
        </w:rPr>
        <w:t xml:space="preserve"> целью предотвращения пожароопасных и ант</w:t>
      </w:r>
      <w:r>
        <w:rPr>
          <w:szCs w:val="28"/>
        </w:rPr>
        <w:t xml:space="preserve">итеррористических ситуаций </w:t>
      </w:r>
      <w:r w:rsidRPr="00C74C8E">
        <w:rPr>
          <w:szCs w:val="28"/>
        </w:rPr>
        <w:t>в пом</w:t>
      </w:r>
      <w:r>
        <w:rPr>
          <w:szCs w:val="28"/>
        </w:rPr>
        <w:t xml:space="preserve">ещении </w:t>
      </w:r>
      <w:r>
        <w:rPr>
          <w:bCs/>
          <w:szCs w:val="28"/>
        </w:rPr>
        <w:t xml:space="preserve">территориальной избирательной комиссии Удомельского округа в период подготовки и проведения </w:t>
      </w:r>
      <w:r w:rsidRPr="00AD689B">
        <w:rPr>
          <w:bCs/>
          <w:szCs w:val="28"/>
        </w:rPr>
        <w:t>выборов депутатов Государственной Думы Федерального Собрания Российской Федерации девятого созыва, Губернатора Тверской области, депутатов Законодательного Собрания Тверской области восьмого созыва</w:t>
      </w:r>
      <w:r>
        <w:rPr>
          <w:bCs/>
          <w:szCs w:val="28"/>
        </w:rPr>
        <w:t xml:space="preserve"> 20 сентября 2026 года, </w:t>
      </w:r>
      <w:r>
        <w:rPr>
          <w:szCs w:val="28"/>
        </w:rPr>
        <w:t>в</w:t>
      </w:r>
      <w:r w:rsidR="00AD689B" w:rsidRPr="00C74C8E">
        <w:rPr>
          <w:szCs w:val="28"/>
        </w:rPr>
        <w:t xml:space="preserve"> соответствии со статьей 37 Федерального закона «"О пожарной безопасности" от 21.12.1994 N 69-ФЗ,</w:t>
      </w:r>
      <w:r w:rsidR="00AD689B">
        <w:rPr>
          <w:szCs w:val="28"/>
        </w:rPr>
        <w:t xml:space="preserve"> </w:t>
      </w:r>
      <w:r w:rsidR="00AD689B" w:rsidRPr="00AD689B">
        <w:rPr>
          <w:szCs w:val="28"/>
        </w:rPr>
        <w:t>Фе</w:t>
      </w:r>
      <w:r w:rsidR="00AD689B">
        <w:rPr>
          <w:szCs w:val="28"/>
        </w:rPr>
        <w:t xml:space="preserve">деральным законом от 06.03.2006 </w:t>
      </w:r>
      <w:r w:rsidR="00AD689B" w:rsidRPr="00AD689B">
        <w:rPr>
          <w:szCs w:val="28"/>
        </w:rPr>
        <w:t>№ 35-ФЗ «О противодействии терроризму»,</w:t>
      </w:r>
      <w:r w:rsidR="00AD689B">
        <w:rPr>
          <w:szCs w:val="28"/>
        </w:rPr>
        <w:t xml:space="preserve"> </w:t>
      </w:r>
      <w:r w:rsidRPr="00424B44">
        <w:rPr>
          <w:szCs w:val="28"/>
        </w:rPr>
        <w:t>раз</w:t>
      </w:r>
      <w:r>
        <w:rPr>
          <w:szCs w:val="28"/>
        </w:rPr>
        <w:t xml:space="preserve">делом IV «Мероприятия по </w:t>
      </w:r>
      <w:r w:rsidRPr="00424B44">
        <w:rPr>
          <w:szCs w:val="28"/>
        </w:rPr>
        <w:t>обеспечению антитеррористичес</w:t>
      </w:r>
      <w:r>
        <w:rPr>
          <w:szCs w:val="28"/>
        </w:rPr>
        <w:t xml:space="preserve">кой защищенности мест массового </w:t>
      </w:r>
      <w:r w:rsidRPr="00424B44">
        <w:rPr>
          <w:szCs w:val="28"/>
        </w:rPr>
        <w:t>пребывания людей»</w:t>
      </w:r>
      <w:r>
        <w:rPr>
          <w:szCs w:val="28"/>
        </w:rPr>
        <w:t xml:space="preserve">, </w:t>
      </w:r>
      <w:r w:rsidR="009220FD" w:rsidRPr="00672C9A">
        <w:rPr>
          <w:bCs/>
          <w:szCs w:val="28"/>
        </w:rPr>
        <w:t>со статьей 2</w:t>
      </w:r>
      <w:r w:rsidR="009220FD">
        <w:rPr>
          <w:bCs/>
          <w:szCs w:val="28"/>
        </w:rPr>
        <w:t>6</w:t>
      </w:r>
      <w:r w:rsidR="009220FD" w:rsidRPr="00672C9A">
        <w:rPr>
          <w:bCs/>
          <w:szCs w:val="28"/>
        </w:rPr>
        <w:t xml:space="preserve"> </w:t>
      </w:r>
      <w:r w:rsidR="009220FD" w:rsidRPr="00672C9A">
        <w:rPr>
          <w:szCs w:val="28"/>
        </w:rPr>
        <w:t>Федерального закона от 1</w:t>
      </w:r>
      <w:r w:rsidR="009220FD">
        <w:rPr>
          <w:szCs w:val="28"/>
        </w:rPr>
        <w:t>2</w:t>
      </w:r>
      <w:r w:rsidR="009220FD" w:rsidRPr="00672C9A">
        <w:rPr>
          <w:szCs w:val="28"/>
        </w:rPr>
        <w:t>.0</w:t>
      </w:r>
      <w:r w:rsidR="009220FD">
        <w:rPr>
          <w:szCs w:val="28"/>
        </w:rPr>
        <w:t>6</w:t>
      </w:r>
      <w:r w:rsidR="009220FD" w:rsidRPr="00672C9A">
        <w:rPr>
          <w:szCs w:val="28"/>
        </w:rPr>
        <w:t>.200</w:t>
      </w:r>
      <w:r w:rsidR="009220FD">
        <w:rPr>
          <w:szCs w:val="28"/>
        </w:rPr>
        <w:t>2</w:t>
      </w:r>
      <w:r w:rsidR="009220FD" w:rsidRPr="00672C9A">
        <w:rPr>
          <w:szCs w:val="28"/>
        </w:rPr>
        <w:t xml:space="preserve"> № </w:t>
      </w:r>
      <w:r w:rsidR="009220FD">
        <w:rPr>
          <w:szCs w:val="28"/>
        </w:rPr>
        <w:t>67-ФЗ</w:t>
      </w:r>
      <w:r w:rsidR="009220FD" w:rsidRPr="00672C9A">
        <w:rPr>
          <w:szCs w:val="28"/>
        </w:rPr>
        <w:t xml:space="preserve"> "О</w:t>
      </w:r>
      <w:r w:rsidR="009220FD">
        <w:rPr>
          <w:szCs w:val="28"/>
        </w:rPr>
        <w:t xml:space="preserve">б основных гарантиях избирательных прав и права на участие в референдуме граждан Российской Федерации», статьей 22 Избирательного кодекса Тверской области от 07.04.2003 №20-ЗО, </w:t>
      </w:r>
      <w:r w:rsidR="00935C8C" w:rsidRPr="00A12D94">
        <w:rPr>
          <w:snapToGrid w:val="0"/>
          <w:szCs w:val="28"/>
        </w:rPr>
        <w:t>территориальная</w:t>
      </w:r>
      <w:r w:rsidR="00935C8C" w:rsidRPr="00B42DD1">
        <w:rPr>
          <w:snapToGrid w:val="0"/>
          <w:szCs w:val="28"/>
        </w:rPr>
        <w:t xml:space="preserve"> избирательная комиссия </w:t>
      </w:r>
      <w:r w:rsidR="00935C8C">
        <w:t>Удомельского</w:t>
      </w:r>
      <w:r w:rsidR="00935C8C">
        <w:rPr>
          <w:snapToGrid w:val="0"/>
          <w:szCs w:val="28"/>
        </w:rPr>
        <w:t xml:space="preserve"> </w:t>
      </w:r>
      <w:r w:rsidR="00EF4757">
        <w:rPr>
          <w:snapToGrid w:val="0"/>
          <w:szCs w:val="28"/>
        </w:rPr>
        <w:t xml:space="preserve">округа </w:t>
      </w:r>
      <w:r w:rsidR="00935C8C" w:rsidRPr="006C0BED">
        <w:rPr>
          <w:b/>
          <w:spacing w:val="30"/>
        </w:rPr>
        <w:t>постановляет</w:t>
      </w:r>
      <w:r w:rsidR="00935C8C">
        <w:t>:</w:t>
      </w:r>
    </w:p>
    <w:p w:rsidR="009220FD" w:rsidRPr="00424B44" w:rsidRDefault="00424B44" w:rsidP="00424B44">
      <w:pPr>
        <w:numPr>
          <w:ilvl w:val="0"/>
          <w:numId w:val="13"/>
        </w:numPr>
        <w:tabs>
          <w:tab w:val="clear" w:pos="1969"/>
          <w:tab w:val="num" w:pos="567"/>
        </w:tabs>
        <w:spacing w:line="276" w:lineRule="auto"/>
        <w:ind w:left="0" w:firstLine="851"/>
        <w:jc w:val="both"/>
        <w:rPr>
          <w:szCs w:val="28"/>
        </w:rPr>
      </w:pPr>
      <w:r w:rsidRPr="00424B44">
        <w:rPr>
          <w:snapToGrid w:val="0"/>
          <w:szCs w:val="28"/>
        </w:rPr>
        <w:t>Назначить</w:t>
      </w:r>
      <w:r w:rsidRPr="00710613">
        <w:t xml:space="preserve"> ответственн</w:t>
      </w:r>
      <w:r>
        <w:t>ого</w:t>
      </w:r>
      <w:r w:rsidRPr="00710613">
        <w:t xml:space="preserve"> за </w:t>
      </w:r>
      <w:r>
        <w:t>обеспечение пожарной и</w:t>
      </w:r>
      <w:r w:rsidRPr="008E63C4">
        <w:t xml:space="preserve"> </w:t>
      </w:r>
      <w:r>
        <w:t xml:space="preserve">антитеррористической безопасности в помещении территориальной избирательной комиссии Удомельского округа </w:t>
      </w:r>
      <w:r>
        <w:rPr>
          <w:rFonts w:eastAsia="Calibri"/>
          <w:bCs/>
          <w:lang w:val="x-none"/>
        </w:rPr>
        <w:t>члена</w:t>
      </w:r>
      <w:r w:rsidRPr="00B732B1">
        <w:rPr>
          <w:rFonts w:eastAsia="Calibri"/>
          <w:bCs/>
          <w:lang w:val="x-none"/>
        </w:rPr>
        <w:t xml:space="preserve"> комиссии с правом решающего голоса</w:t>
      </w:r>
      <w:r>
        <w:rPr>
          <w:rFonts w:eastAsia="Calibri"/>
          <w:bCs/>
        </w:rPr>
        <w:t xml:space="preserve"> </w:t>
      </w:r>
      <w:r w:rsidR="009220FD" w:rsidRPr="00424B44">
        <w:rPr>
          <w:snapToGrid w:val="0"/>
          <w:szCs w:val="28"/>
        </w:rPr>
        <w:t>Смирнова Михаила Борисовича.</w:t>
      </w:r>
    </w:p>
    <w:p w:rsidR="00935C8C" w:rsidRDefault="007628B9" w:rsidP="00B868E6">
      <w:pPr>
        <w:numPr>
          <w:ilvl w:val="0"/>
          <w:numId w:val="13"/>
        </w:numPr>
        <w:tabs>
          <w:tab w:val="clear" w:pos="1969"/>
          <w:tab w:val="num" w:pos="567"/>
        </w:tabs>
        <w:spacing w:line="276" w:lineRule="auto"/>
        <w:ind w:left="0" w:firstLine="851"/>
        <w:jc w:val="both"/>
        <w:rPr>
          <w:snapToGrid w:val="0"/>
          <w:szCs w:val="28"/>
        </w:rPr>
      </w:pPr>
      <w:r w:rsidRPr="004C3A49">
        <w:rPr>
          <w:snapToGrid w:val="0"/>
          <w:szCs w:val="28"/>
        </w:rPr>
        <w:t>Разместить</w:t>
      </w:r>
      <w:r w:rsidRPr="007628B9">
        <w:rPr>
          <w:snapToGrid w:val="0"/>
          <w:szCs w:val="28"/>
        </w:rPr>
        <w:t xml:space="preserve"> настоящее постановление на сайте территориальной избирательной комиссии Удомельского </w:t>
      </w:r>
      <w:r w:rsidR="00981478">
        <w:rPr>
          <w:snapToGrid w:val="0"/>
          <w:szCs w:val="28"/>
        </w:rPr>
        <w:t>округа</w:t>
      </w:r>
      <w:r w:rsidRPr="007628B9">
        <w:rPr>
          <w:snapToGrid w:val="0"/>
          <w:szCs w:val="28"/>
        </w:rPr>
        <w:t xml:space="preserve"> в информационно-коммуникационной сети «Интернет».</w:t>
      </w:r>
    </w:p>
    <w:tbl>
      <w:tblPr>
        <w:tblW w:w="9468" w:type="dxa"/>
        <w:tblLook w:val="0000" w:firstRow="0" w:lastRow="0" w:firstColumn="0" w:lastColumn="0" w:noHBand="0" w:noVBand="0"/>
      </w:tblPr>
      <w:tblGrid>
        <w:gridCol w:w="4219"/>
        <w:gridCol w:w="5249"/>
      </w:tblGrid>
      <w:tr w:rsidR="00A35B77" w:rsidRPr="00333E3B" w:rsidTr="00E859B9">
        <w:tc>
          <w:tcPr>
            <w:tcW w:w="4219" w:type="dxa"/>
          </w:tcPr>
          <w:p w:rsidR="00A35B77" w:rsidRDefault="00A35B77" w:rsidP="009F3B2E">
            <w:pPr>
              <w:jc w:val="left"/>
              <w:rPr>
                <w:szCs w:val="26"/>
              </w:rPr>
            </w:pPr>
            <w:r w:rsidRPr="00561BCA">
              <w:rPr>
                <w:szCs w:val="26"/>
              </w:rPr>
              <w:t xml:space="preserve">Председатель </w:t>
            </w:r>
          </w:p>
          <w:p w:rsidR="00A35B77" w:rsidRPr="00561BCA" w:rsidRDefault="00A35B77" w:rsidP="00451C8B">
            <w:pPr>
              <w:jc w:val="left"/>
              <w:rPr>
                <w:szCs w:val="26"/>
              </w:rPr>
            </w:pPr>
            <w:r w:rsidRPr="00561BCA">
              <w:rPr>
                <w:szCs w:val="26"/>
              </w:rPr>
              <w:t>территориальной избирательной комиссии</w:t>
            </w:r>
            <w:r w:rsidR="00981478">
              <w:rPr>
                <w:szCs w:val="26"/>
              </w:rPr>
              <w:t xml:space="preserve"> </w:t>
            </w:r>
            <w:r w:rsidRPr="00561BCA">
              <w:rPr>
                <w:szCs w:val="26"/>
              </w:rPr>
              <w:t xml:space="preserve">Удомельского </w:t>
            </w:r>
            <w:r w:rsidR="00981478">
              <w:rPr>
                <w:szCs w:val="26"/>
              </w:rPr>
              <w:t>округа</w:t>
            </w:r>
            <w:r w:rsidRPr="00561BCA">
              <w:rPr>
                <w:szCs w:val="26"/>
              </w:rPr>
              <w:t xml:space="preserve"> </w:t>
            </w:r>
          </w:p>
        </w:tc>
        <w:tc>
          <w:tcPr>
            <w:tcW w:w="5249" w:type="dxa"/>
            <w:vAlign w:val="bottom"/>
          </w:tcPr>
          <w:p w:rsidR="00A35B77" w:rsidRPr="00981478" w:rsidRDefault="00A35B77" w:rsidP="00981478">
            <w:pPr>
              <w:pStyle w:val="2"/>
              <w:jc w:val="right"/>
              <w:rPr>
                <w:szCs w:val="26"/>
              </w:rPr>
            </w:pPr>
            <w:r w:rsidRPr="00853DF6">
              <w:rPr>
                <w:szCs w:val="26"/>
              </w:rPr>
              <w:t>Л.В.</w:t>
            </w:r>
            <w:r w:rsidR="00981478">
              <w:rPr>
                <w:szCs w:val="26"/>
              </w:rPr>
              <w:t xml:space="preserve"> </w:t>
            </w:r>
            <w:r w:rsidRPr="00853DF6">
              <w:rPr>
                <w:szCs w:val="26"/>
              </w:rPr>
              <w:t>Митронина</w:t>
            </w:r>
          </w:p>
        </w:tc>
      </w:tr>
      <w:tr w:rsidR="00A35B77" w:rsidRPr="00333E3B" w:rsidTr="00E859B9">
        <w:tc>
          <w:tcPr>
            <w:tcW w:w="4219" w:type="dxa"/>
          </w:tcPr>
          <w:p w:rsidR="00A35B77" w:rsidRDefault="00A35B77" w:rsidP="009F3B2E">
            <w:pPr>
              <w:jc w:val="left"/>
            </w:pPr>
            <w:r w:rsidRPr="00561BCA">
              <w:t>Секретарь</w:t>
            </w:r>
          </w:p>
          <w:p w:rsidR="00A35B77" w:rsidRPr="00561BCA" w:rsidRDefault="00A35B77" w:rsidP="00451C8B">
            <w:pPr>
              <w:jc w:val="left"/>
            </w:pPr>
            <w:r w:rsidRPr="00561BCA">
              <w:t xml:space="preserve">территориальной избирательной комиссии Удомельского </w:t>
            </w:r>
            <w:r w:rsidR="00981478">
              <w:t>округа</w:t>
            </w:r>
          </w:p>
        </w:tc>
        <w:tc>
          <w:tcPr>
            <w:tcW w:w="5249" w:type="dxa"/>
            <w:vAlign w:val="bottom"/>
          </w:tcPr>
          <w:p w:rsidR="00A35B77" w:rsidRPr="00853DF6" w:rsidRDefault="00451C8B" w:rsidP="00981478">
            <w:pPr>
              <w:pStyle w:val="2"/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К.А. Борейко</w:t>
            </w:r>
          </w:p>
        </w:tc>
      </w:tr>
    </w:tbl>
    <w:p w:rsidR="00A35B77" w:rsidRDefault="00A35B77" w:rsidP="00DD4BE0">
      <w:pPr>
        <w:spacing w:line="360" w:lineRule="auto"/>
        <w:ind w:firstLine="902"/>
        <w:jc w:val="both"/>
        <w:rPr>
          <w:szCs w:val="28"/>
        </w:rPr>
      </w:pPr>
    </w:p>
    <w:sectPr w:rsidR="00A35B77" w:rsidSect="00424B44">
      <w:pgSz w:w="11906" w:h="16838" w:code="9"/>
      <w:pgMar w:top="709" w:right="850" w:bottom="142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0791"/>
    <w:multiLevelType w:val="hybridMultilevel"/>
    <w:tmpl w:val="012AE74A"/>
    <w:lvl w:ilvl="0" w:tplc="B5064F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 w15:restartNumberingAfterBreak="0">
    <w:nsid w:val="047417EA"/>
    <w:multiLevelType w:val="hybridMultilevel"/>
    <w:tmpl w:val="D6B213D0"/>
    <w:lvl w:ilvl="0" w:tplc="12467EDA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C1E15BB"/>
    <w:multiLevelType w:val="multilevel"/>
    <w:tmpl w:val="BEC2C2E6"/>
    <w:lvl w:ilvl="0">
      <w:start w:val="1"/>
      <w:numFmt w:val="decimal"/>
      <w:lvlText w:val="%1."/>
      <w:lvlJc w:val="center"/>
      <w:pPr>
        <w:tabs>
          <w:tab w:val="num" w:pos="484"/>
        </w:tabs>
        <w:ind w:left="484" w:hanging="4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11E710C5"/>
    <w:multiLevelType w:val="hybridMultilevel"/>
    <w:tmpl w:val="37F40194"/>
    <w:lvl w:ilvl="0" w:tplc="80B654D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52786D"/>
    <w:multiLevelType w:val="hybridMultilevel"/>
    <w:tmpl w:val="EB8A9B68"/>
    <w:lvl w:ilvl="0" w:tplc="7214F154">
      <w:start w:val="1"/>
      <w:numFmt w:val="decimal"/>
      <w:lvlText w:val="%1."/>
      <w:lvlJc w:val="left"/>
      <w:pPr>
        <w:ind w:left="5256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5976" w:hanging="360"/>
      </w:pPr>
    </w:lvl>
    <w:lvl w:ilvl="2" w:tplc="0419001B" w:tentative="1">
      <w:start w:val="1"/>
      <w:numFmt w:val="lowerRoman"/>
      <w:lvlText w:val="%3."/>
      <w:lvlJc w:val="right"/>
      <w:pPr>
        <w:ind w:left="6696" w:hanging="180"/>
      </w:pPr>
    </w:lvl>
    <w:lvl w:ilvl="3" w:tplc="0419000F" w:tentative="1">
      <w:start w:val="1"/>
      <w:numFmt w:val="decimal"/>
      <w:lvlText w:val="%4."/>
      <w:lvlJc w:val="left"/>
      <w:pPr>
        <w:ind w:left="7416" w:hanging="360"/>
      </w:pPr>
    </w:lvl>
    <w:lvl w:ilvl="4" w:tplc="04190019" w:tentative="1">
      <w:start w:val="1"/>
      <w:numFmt w:val="lowerLetter"/>
      <w:lvlText w:val="%5."/>
      <w:lvlJc w:val="left"/>
      <w:pPr>
        <w:ind w:left="8136" w:hanging="360"/>
      </w:pPr>
    </w:lvl>
    <w:lvl w:ilvl="5" w:tplc="0419001B" w:tentative="1">
      <w:start w:val="1"/>
      <w:numFmt w:val="lowerRoman"/>
      <w:lvlText w:val="%6."/>
      <w:lvlJc w:val="right"/>
      <w:pPr>
        <w:ind w:left="8856" w:hanging="180"/>
      </w:pPr>
    </w:lvl>
    <w:lvl w:ilvl="6" w:tplc="0419000F" w:tentative="1">
      <w:start w:val="1"/>
      <w:numFmt w:val="decimal"/>
      <w:lvlText w:val="%7."/>
      <w:lvlJc w:val="left"/>
      <w:pPr>
        <w:ind w:left="9576" w:hanging="360"/>
      </w:pPr>
    </w:lvl>
    <w:lvl w:ilvl="7" w:tplc="04190019" w:tentative="1">
      <w:start w:val="1"/>
      <w:numFmt w:val="lowerLetter"/>
      <w:lvlText w:val="%8."/>
      <w:lvlJc w:val="left"/>
      <w:pPr>
        <w:ind w:left="10296" w:hanging="360"/>
      </w:pPr>
    </w:lvl>
    <w:lvl w:ilvl="8" w:tplc="0419001B" w:tentative="1">
      <w:start w:val="1"/>
      <w:numFmt w:val="lowerRoman"/>
      <w:lvlText w:val="%9."/>
      <w:lvlJc w:val="right"/>
      <w:pPr>
        <w:ind w:left="11016" w:hanging="180"/>
      </w:pPr>
    </w:lvl>
  </w:abstractNum>
  <w:abstractNum w:abstractNumId="5" w15:restartNumberingAfterBreak="0">
    <w:nsid w:val="17902A0F"/>
    <w:multiLevelType w:val="hybridMultilevel"/>
    <w:tmpl w:val="F0CE9AE6"/>
    <w:lvl w:ilvl="0" w:tplc="841E1666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  <w:rPr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" w15:restartNumberingAfterBreak="0">
    <w:nsid w:val="3892718E"/>
    <w:multiLevelType w:val="hybridMultilevel"/>
    <w:tmpl w:val="6458E05E"/>
    <w:lvl w:ilvl="0" w:tplc="0419000F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7" w15:restartNumberingAfterBreak="0">
    <w:nsid w:val="3C996B70"/>
    <w:multiLevelType w:val="hybridMultilevel"/>
    <w:tmpl w:val="0AFE1E06"/>
    <w:lvl w:ilvl="0" w:tplc="DA4628DC">
      <w:start w:val="1"/>
      <w:numFmt w:val="decimal"/>
      <w:lvlText w:val="%1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16422AC"/>
    <w:multiLevelType w:val="hybridMultilevel"/>
    <w:tmpl w:val="9710E654"/>
    <w:lvl w:ilvl="0" w:tplc="E81C2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1743DDC"/>
    <w:multiLevelType w:val="hybridMultilevel"/>
    <w:tmpl w:val="ADC8874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77FE2362"/>
    <w:multiLevelType w:val="hybridMultilevel"/>
    <w:tmpl w:val="842E7568"/>
    <w:lvl w:ilvl="0" w:tplc="8DF21B24">
      <w:start w:val="1"/>
      <w:numFmt w:val="decimal"/>
      <w:lvlText w:val="%1."/>
      <w:lvlJc w:val="left"/>
      <w:pPr>
        <w:ind w:left="562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AE51A6"/>
    <w:multiLevelType w:val="hybridMultilevel"/>
    <w:tmpl w:val="19D6A1D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7DDB0699"/>
    <w:multiLevelType w:val="hybridMultilevel"/>
    <w:tmpl w:val="B3C4EE60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3" w15:restartNumberingAfterBreak="0">
    <w:nsid w:val="7E207190"/>
    <w:multiLevelType w:val="hybridMultilevel"/>
    <w:tmpl w:val="C7B290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9"/>
  </w:num>
  <w:num w:numId="5">
    <w:abstractNumId w:val="0"/>
  </w:num>
  <w:num w:numId="6">
    <w:abstractNumId w:val="13"/>
  </w:num>
  <w:num w:numId="7">
    <w:abstractNumId w:val="12"/>
  </w:num>
  <w:num w:numId="8">
    <w:abstractNumId w:val="10"/>
  </w:num>
  <w:num w:numId="9">
    <w:abstractNumId w:val="2"/>
  </w:num>
  <w:num w:numId="10">
    <w:abstractNumId w:val="11"/>
  </w:num>
  <w:num w:numId="11">
    <w:abstractNumId w:val="3"/>
  </w:num>
  <w:num w:numId="12">
    <w:abstractNumId w:val="1"/>
  </w:num>
  <w:num w:numId="13">
    <w:abstractNumId w:val="5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C63"/>
    <w:rsid w:val="00005E80"/>
    <w:rsid w:val="00015F91"/>
    <w:rsid w:val="00026BA3"/>
    <w:rsid w:val="00055CB5"/>
    <w:rsid w:val="0007781C"/>
    <w:rsid w:val="00132275"/>
    <w:rsid w:val="00134C19"/>
    <w:rsid w:val="001D443D"/>
    <w:rsid w:val="001F5040"/>
    <w:rsid w:val="00215B27"/>
    <w:rsid w:val="002272B4"/>
    <w:rsid w:val="002275A5"/>
    <w:rsid w:val="00234FAC"/>
    <w:rsid w:val="0024644D"/>
    <w:rsid w:val="0027539A"/>
    <w:rsid w:val="002E1CEF"/>
    <w:rsid w:val="0032381F"/>
    <w:rsid w:val="003310F8"/>
    <w:rsid w:val="00370A61"/>
    <w:rsid w:val="00383A94"/>
    <w:rsid w:val="0039298C"/>
    <w:rsid w:val="003A72CC"/>
    <w:rsid w:val="003C36AA"/>
    <w:rsid w:val="003D569B"/>
    <w:rsid w:val="003F284B"/>
    <w:rsid w:val="003F5B05"/>
    <w:rsid w:val="00402B54"/>
    <w:rsid w:val="00424B44"/>
    <w:rsid w:val="00442320"/>
    <w:rsid w:val="00450D1F"/>
    <w:rsid w:val="00451C8B"/>
    <w:rsid w:val="004A311B"/>
    <w:rsid w:val="004B23B6"/>
    <w:rsid w:val="004C3822"/>
    <w:rsid w:val="004C3A49"/>
    <w:rsid w:val="004C5CAF"/>
    <w:rsid w:val="005161D2"/>
    <w:rsid w:val="00560014"/>
    <w:rsid w:val="00564CA6"/>
    <w:rsid w:val="00571DE4"/>
    <w:rsid w:val="0058182C"/>
    <w:rsid w:val="00582DBD"/>
    <w:rsid w:val="00584280"/>
    <w:rsid w:val="005A7FB3"/>
    <w:rsid w:val="005C4C6B"/>
    <w:rsid w:val="005D44EC"/>
    <w:rsid w:val="005E562B"/>
    <w:rsid w:val="006042C5"/>
    <w:rsid w:val="00634CAC"/>
    <w:rsid w:val="00641AD2"/>
    <w:rsid w:val="00691888"/>
    <w:rsid w:val="00695A36"/>
    <w:rsid w:val="00695C0D"/>
    <w:rsid w:val="006D22E9"/>
    <w:rsid w:val="006E4D08"/>
    <w:rsid w:val="006E7570"/>
    <w:rsid w:val="00745A10"/>
    <w:rsid w:val="00756CD8"/>
    <w:rsid w:val="007628B9"/>
    <w:rsid w:val="00764486"/>
    <w:rsid w:val="00776E97"/>
    <w:rsid w:val="00785ED6"/>
    <w:rsid w:val="007A0AE1"/>
    <w:rsid w:val="007B06D0"/>
    <w:rsid w:val="007C5624"/>
    <w:rsid w:val="007C75E9"/>
    <w:rsid w:val="00806702"/>
    <w:rsid w:val="00815FC8"/>
    <w:rsid w:val="0083786B"/>
    <w:rsid w:val="008432B7"/>
    <w:rsid w:val="00850401"/>
    <w:rsid w:val="00853DF6"/>
    <w:rsid w:val="008676FF"/>
    <w:rsid w:val="00874DB8"/>
    <w:rsid w:val="008757FC"/>
    <w:rsid w:val="00881FAE"/>
    <w:rsid w:val="00883051"/>
    <w:rsid w:val="008903A1"/>
    <w:rsid w:val="008B5421"/>
    <w:rsid w:val="008D3759"/>
    <w:rsid w:val="008F2ADE"/>
    <w:rsid w:val="00901B26"/>
    <w:rsid w:val="009220FD"/>
    <w:rsid w:val="009306AD"/>
    <w:rsid w:val="00933AA4"/>
    <w:rsid w:val="009347B1"/>
    <w:rsid w:val="00935C8C"/>
    <w:rsid w:val="00936F6A"/>
    <w:rsid w:val="00972C02"/>
    <w:rsid w:val="00976397"/>
    <w:rsid w:val="00981478"/>
    <w:rsid w:val="00997952"/>
    <w:rsid w:val="009E7D24"/>
    <w:rsid w:val="009F3B2E"/>
    <w:rsid w:val="00A04F2D"/>
    <w:rsid w:val="00A05108"/>
    <w:rsid w:val="00A332FA"/>
    <w:rsid w:val="00A35B77"/>
    <w:rsid w:val="00A443EF"/>
    <w:rsid w:val="00A64ED1"/>
    <w:rsid w:val="00A7427E"/>
    <w:rsid w:val="00AD689B"/>
    <w:rsid w:val="00AF3994"/>
    <w:rsid w:val="00B57AA4"/>
    <w:rsid w:val="00B66EC8"/>
    <w:rsid w:val="00B720BE"/>
    <w:rsid w:val="00B868E6"/>
    <w:rsid w:val="00B93029"/>
    <w:rsid w:val="00BB0561"/>
    <w:rsid w:val="00C00182"/>
    <w:rsid w:val="00C24D2E"/>
    <w:rsid w:val="00C272CD"/>
    <w:rsid w:val="00C94AB7"/>
    <w:rsid w:val="00CA4536"/>
    <w:rsid w:val="00CD18F9"/>
    <w:rsid w:val="00CF45BF"/>
    <w:rsid w:val="00D42535"/>
    <w:rsid w:val="00D46479"/>
    <w:rsid w:val="00D67325"/>
    <w:rsid w:val="00D93771"/>
    <w:rsid w:val="00DA04D7"/>
    <w:rsid w:val="00DA0D3A"/>
    <w:rsid w:val="00DB0BA5"/>
    <w:rsid w:val="00DC773A"/>
    <w:rsid w:val="00DD4BE0"/>
    <w:rsid w:val="00DE7105"/>
    <w:rsid w:val="00DE7653"/>
    <w:rsid w:val="00DF16AE"/>
    <w:rsid w:val="00E14B29"/>
    <w:rsid w:val="00E65C63"/>
    <w:rsid w:val="00E859B9"/>
    <w:rsid w:val="00EF4757"/>
    <w:rsid w:val="00F07CC5"/>
    <w:rsid w:val="00F434D5"/>
    <w:rsid w:val="00F468BC"/>
    <w:rsid w:val="00F56508"/>
    <w:rsid w:val="00F94F6D"/>
    <w:rsid w:val="00FD3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EDD5F"/>
  <w15:docId w15:val="{7B7D471B-F442-4592-A829-737349040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5C63"/>
    <w:pPr>
      <w:jc w:val="center"/>
    </w:pPr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qFormat/>
    <w:rsid w:val="0058182C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E65C63"/>
    <w:pPr>
      <w:keepNext/>
      <w:autoSpaceDE w:val="0"/>
      <w:autoSpaceDN w:val="0"/>
      <w:adjustRightInd w:val="0"/>
      <w:jc w:val="both"/>
      <w:outlineLvl w:val="1"/>
    </w:pPr>
  </w:style>
  <w:style w:type="paragraph" w:styleId="3">
    <w:name w:val="heading 3"/>
    <w:basedOn w:val="a"/>
    <w:next w:val="a"/>
    <w:link w:val="30"/>
    <w:qFormat/>
    <w:rsid w:val="0058182C"/>
    <w:pPr>
      <w:keepNext/>
      <w:ind w:firstLine="567"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8182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58182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link w:val="2"/>
    <w:rsid w:val="00E65C63"/>
    <w:rPr>
      <w:rFonts w:ascii="Times New Roman" w:eastAsia="Times New Roman" w:hAnsi="Times New Roman"/>
      <w:sz w:val="28"/>
      <w:szCs w:val="24"/>
    </w:rPr>
  </w:style>
  <w:style w:type="paragraph" w:styleId="a3">
    <w:name w:val="Body Text Indent"/>
    <w:basedOn w:val="a"/>
    <w:link w:val="a4"/>
    <w:rsid w:val="00E65C63"/>
    <w:pPr>
      <w:spacing w:after="120"/>
      <w:ind w:left="283"/>
      <w:jc w:val="left"/>
    </w:pPr>
    <w:rPr>
      <w:sz w:val="20"/>
      <w:szCs w:val="20"/>
    </w:rPr>
  </w:style>
  <w:style w:type="character" w:customStyle="1" w:styleId="a4">
    <w:name w:val="Основной текст с отступом Знак"/>
    <w:link w:val="a3"/>
    <w:rsid w:val="00E65C63"/>
    <w:rPr>
      <w:rFonts w:ascii="Times New Roman" w:eastAsia="Times New Roman" w:hAnsi="Times New Roman"/>
    </w:rPr>
  </w:style>
  <w:style w:type="paragraph" w:styleId="a5">
    <w:name w:val="Body Text"/>
    <w:basedOn w:val="a"/>
    <w:link w:val="a6"/>
    <w:semiHidden/>
    <w:rsid w:val="00F94F6D"/>
    <w:pPr>
      <w:spacing w:after="120"/>
      <w:jc w:val="left"/>
    </w:pPr>
    <w:rPr>
      <w:sz w:val="20"/>
      <w:szCs w:val="20"/>
    </w:rPr>
  </w:style>
  <w:style w:type="character" w:customStyle="1" w:styleId="a6">
    <w:name w:val="Основной текст Знак"/>
    <w:link w:val="a5"/>
    <w:semiHidden/>
    <w:rsid w:val="00F94F6D"/>
    <w:rPr>
      <w:rFonts w:ascii="Times New Roman" w:eastAsia="Times New Roman" w:hAnsi="Times New Roman"/>
    </w:rPr>
  </w:style>
  <w:style w:type="paragraph" w:styleId="21">
    <w:name w:val="Body Text Indent 2"/>
    <w:aliases w:val=" Знак3"/>
    <w:basedOn w:val="a"/>
    <w:link w:val="22"/>
    <w:unhideWhenUsed/>
    <w:rsid w:val="00D46479"/>
    <w:pPr>
      <w:spacing w:after="120" w:line="480" w:lineRule="auto"/>
      <w:ind w:left="283"/>
      <w:jc w:val="left"/>
    </w:pPr>
    <w:rPr>
      <w:sz w:val="24"/>
    </w:rPr>
  </w:style>
  <w:style w:type="character" w:customStyle="1" w:styleId="22">
    <w:name w:val="Основной текст с отступом 2 Знак"/>
    <w:aliases w:val=" Знак3 Знак"/>
    <w:link w:val="21"/>
    <w:rsid w:val="00D46479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82DB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82DBD"/>
    <w:rPr>
      <w:rFonts w:ascii="Tahoma" w:eastAsia="Times New Roman" w:hAnsi="Tahoma" w:cs="Tahoma"/>
      <w:sz w:val="16"/>
      <w:szCs w:val="16"/>
    </w:rPr>
  </w:style>
  <w:style w:type="paragraph" w:customStyle="1" w:styleId="ConsNonformat">
    <w:name w:val="ConsNonformat"/>
    <w:rsid w:val="00853DF6"/>
    <w:pPr>
      <w:snapToGrid w:val="0"/>
      <w:ind w:right="19772"/>
    </w:pPr>
    <w:rPr>
      <w:rFonts w:ascii="Courier New" w:eastAsia="Times New Roman" w:hAnsi="Courier New"/>
    </w:rPr>
  </w:style>
  <w:style w:type="paragraph" w:styleId="23">
    <w:name w:val="Body Text 2"/>
    <w:basedOn w:val="a"/>
    <w:link w:val="24"/>
    <w:uiPriority w:val="99"/>
    <w:semiHidden/>
    <w:unhideWhenUsed/>
    <w:rsid w:val="004C5CAF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4C5CAF"/>
    <w:rPr>
      <w:rFonts w:ascii="Times New Roman" w:eastAsia="Times New Roman" w:hAnsi="Times New Roman"/>
      <w:sz w:val="28"/>
      <w:szCs w:val="24"/>
    </w:rPr>
  </w:style>
  <w:style w:type="paragraph" w:customStyle="1" w:styleId="a9">
    <w:name w:val="текст сноски"/>
    <w:basedOn w:val="a"/>
    <w:rsid w:val="004C5CAF"/>
    <w:pPr>
      <w:widowControl w:val="0"/>
      <w:jc w:val="left"/>
    </w:pPr>
    <w:rPr>
      <w:szCs w:val="20"/>
    </w:rPr>
  </w:style>
  <w:style w:type="paragraph" w:styleId="aa">
    <w:name w:val="header"/>
    <w:basedOn w:val="a"/>
    <w:link w:val="ab"/>
    <w:rsid w:val="004C5CAF"/>
    <w:pPr>
      <w:tabs>
        <w:tab w:val="center" w:pos="4677"/>
        <w:tab w:val="right" w:pos="9355"/>
      </w:tabs>
      <w:jc w:val="left"/>
    </w:pPr>
    <w:rPr>
      <w:sz w:val="24"/>
    </w:rPr>
  </w:style>
  <w:style w:type="character" w:customStyle="1" w:styleId="ab">
    <w:name w:val="Верхний колонтитул Знак"/>
    <w:link w:val="aa"/>
    <w:rsid w:val="004C5CAF"/>
    <w:rPr>
      <w:rFonts w:ascii="Times New Roman" w:eastAsia="Times New Roman" w:hAnsi="Times New Roman"/>
      <w:sz w:val="24"/>
      <w:szCs w:val="24"/>
    </w:rPr>
  </w:style>
  <w:style w:type="paragraph" w:styleId="ac">
    <w:name w:val="List Paragraph"/>
    <w:basedOn w:val="a"/>
    <w:uiPriority w:val="34"/>
    <w:qFormat/>
    <w:rsid w:val="00A443EF"/>
    <w:pPr>
      <w:ind w:left="720"/>
      <w:contextualSpacing/>
    </w:pPr>
  </w:style>
  <w:style w:type="paragraph" w:customStyle="1" w:styleId="14-15">
    <w:name w:val="текст14-15"/>
    <w:basedOn w:val="a"/>
    <w:rsid w:val="00424B44"/>
    <w:pPr>
      <w:widowControl w:val="0"/>
      <w:spacing w:after="120" w:line="360" w:lineRule="auto"/>
      <w:ind w:firstLine="709"/>
      <w:jc w:val="both"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2ED0A-CC01-44E4-8122-0C6C10CD8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 УДОМЕЛЬСКОГО РАЙОНА</vt:lpstr>
    </vt:vector>
  </TitlesOfParts>
  <Company>Microsoft</Company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 УДОМЕЛЬСКОГО РАЙОНА</dc:title>
  <dc:creator>Митронина</dc:creator>
  <cp:lastModifiedBy>ТИК</cp:lastModifiedBy>
  <cp:revision>7</cp:revision>
  <cp:lastPrinted>2021-08-11T16:02:00Z</cp:lastPrinted>
  <dcterms:created xsi:type="dcterms:W3CDTF">2026-07-25T10:12:00Z</dcterms:created>
  <dcterms:modified xsi:type="dcterms:W3CDTF">2026-07-27T12:31:00Z</dcterms:modified>
</cp:coreProperties>
</file>