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36" w:rsidRPr="00CA4536" w:rsidRDefault="00CA4536" w:rsidP="00CA4536">
      <w:pPr>
        <w:snapToGrid w:val="0"/>
        <w:rPr>
          <w:b/>
          <w:sz w:val="32"/>
          <w:szCs w:val="32"/>
        </w:rPr>
      </w:pPr>
      <w:r w:rsidRPr="00CA4536">
        <w:rPr>
          <w:b/>
          <w:color w:val="000000"/>
          <w:sz w:val="32"/>
          <w:szCs w:val="32"/>
        </w:rPr>
        <w:t>ТЕРРИТОРИАЛЬНАЯ ИЗБИРАТЕЛЬНАЯ</w:t>
      </w:r>
      <w:r w:rsidRPr="00CA4536">
        <w:rPr>
          <w:b/>
          <w:bCs/>
          <w:sz w:val="32"/>
          <w:szCs w:val="32"/>
        </w:rPr>
        <w:t xml:space="preserve"> КОМИССИЯ УДОМЕЛЬСКОГО ОКРУГА</w:t>
      </w:r>
    </w:p>
    <w:p w:rsidR="00CA4536" w:rsidRPr="00CA4536" w:rsidRDefault="00CA4536" w:rsidP="00CA4536">
      <w:pPr>
        <w:spacing w:before="360" w:after="240"/>
        <w:rPr>
          <w:b/>
          <w:spacing w:val="60"/>
          <w:sz w:val="32"/>
          <w:szCs w:val="32"/>
        </w:rPr>
      </w:pPr>
      <w:r w:rsidRPr="00CA4536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7"/>
        <w:gridCol w:w="3114"/>
        <w:gridCol w:w="1087"/>
        <w:gridCol w:w="2047"/>
      </w:tblGrid>
      <w:tr w:rsidR="00CA4536" w:rsidRPr="00CA4536" w:rsidTr="00FD3D37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CA4536" w:rsidRPr="00D93771" w:rsidRDefault="00D93771" w:rsidP="00CA4536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27 июля 2026</w:t>
            </w:r>
            <w:r w:rsidR="00CA4536" w:rsidRPr="00D93771">
              <w:rPr>
                <w:bCs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CA4536" w:rsidRPr="00D93771" w:rsidRDefault="004C47F0" w:rsidP="00CA4536">
            <w:pPr>
              <w:snapToGri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09/122</w:t>
            </w:r>
            <w:bookmarkStart w:id="0" w:name="_GoBack"/>
            <w:bookmarkEnd w:id="0"/>
            <w:r w:rsidR="00D93771" w:rsidRPr="00D93771">
              <w:rPr>
                <w:bCs/>
                <w:szCs w:val="20"/>
              </w:rPr>
              <w:t>-6</w:t>
            </w:r>
          </w:p>
        </w:tc>
      </w:tr>
      <w:tr w:rsidR="00CA4536" w:rsidRPr="00CA4536" w:rsidTr="00FD3D37">
        <w:tc>
          <w:tcPr>
            <w:tcW w:w="3189" w:type="dxa"/>
            <w:tcBorders>
              <w:top w:val="single" w:sz="4" w:space="0" w:color="auto"/>
            </w:tcBorders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3190" w:type="dxa"/>
          </w:tcPr>
          <w:p w:rsidR="00CA4536" w:rsidRPr="00CA4536" w:rsidRDefault="00CA4536" w:rsidP="002E1CEF">
            <w:pPr>
              <w:snapToGrid w:val="0"/>
              <w:spacing w:after="240"/>
              <w:rPr>
                <w:bCs/>
                <w:sz w:val="24"/>
              </w:rPr>
            </w:pPr>
            <w:r w:rsidRPr="00CA4536">
              <w:rPr>
                <w:bCs/>
                <w:sz w:val="24"/>
              </w:rPr>
              <w:t>г. Удомля</w:t>
            </w:r>
          </w:p>
        </w:tc>
        <w:tc>
          <w:tcPr>
            <w:tcW w:w="3191" w:type="dxa"/>
            <w:gridSpan w:val="2"/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</w:tr>
    </w:tbl>
    <w:p w:rsidR="009220FD" w:rsidRDefault="009220FD" w:rsidP="00450D1F">
      <w:pPr>
        <w:rPr>
          <w:b/>
          <w:kern w:val="1"/>
          <w:szCs w:val="28"/>
        </w:rPr>
      </w:pPr>
      <w:r w:rsidRPr="00672C9A">
        <w:rPr>
          <w:b/>
          <w:snapToGrid w:val="0"/>
          <w:szCs w:val="28"/>
        </w:rPr>
        <w:t xml:space="preserve">О членах </w:t>
      </w:r>
      <w:r>
        <w:rPr>
          <w:b/>
          <w:snapToGrid w:val="0"/>
          <w:szCs w:val="28"/>
        </w:rPr>
        <w:t>территориальной</w:t>
      </w:r>
      <w:r w:rsidRPr="00672C9A">
        <w:rPr>
          <w:b/>
          <w:snapToGrid w:val="0"/>
          <w:szCs w:val="28"/>
        </w:rPr>
        <w:t xml:space="preserve"> избирательной комиссии </w:t>
      </w:r>
      <w:r w:rsidR="00450D1F">
        <w:rPr>
          <w:b/>
          <w:snapToGrid w:val="0"/>
          <w:szCs w:val="28"/>
        </w:rPr>
        <w:t>Удомельского</w:t>
      </w:r>
      <w:r>
        <w:rPr>
          <w:b/>
          <w:snapToGrid w:val="0"/>
          <w:szCs w:val="28"/>
        </w:rPr>
        <w:t xml:space="preserve"> округа, </w:t>
      </w:r>
      <w:r w:rsidRPr="00672C9A">
        <w:rPr>
          <w:b/>
          <w:snapToGrid w:val="0"/>
          <w:szCs w:val="28"/>
        </w:rPr>
        <w:t xml:space="preserve">осуществляющих работу со средствами видеонаблюдения при </w:t>
      </w:r>
      <w:r w:rsidRPr="00672C9A">
        <w:rPr>
          <w:b/>
          <w:szCs w:val="28"/>
        </w:rPr>
        <w:t xml:space="preserve">проведении </w:t>
      </w:r>
      <w:r w:rsidRPr="00672C9A">
        <w:rPr>
          <w:b/>
          <w:kern w:val="1"/>
          <w:szCs w:val="28"/>
        </w:rPr>
        <w:t xml:space="preserve">выборов </w:t>
      </w:r>
      <w:r>
        <w:rPr>
          <w:b/>
          <w:kern w:val="1"/>
          <w:szCs w:val="28"/>
        </w:rPr>
        <w:t>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</w:t>
      </w:r>
    </w:p>
    <w:p w:rsidR="00935C8C" w:rsidRPr="00CA4536" w:rsidRDefault="009220FD" w:rsidP="00B868E6">
      <w:pPr>
        <w:spacing w:before="240" w:line="276" w:lineRule="auto"/>
        <w:ind w:firstLine="902"/>
        <w:jc w:val="both"/>
        <w:rPr>
          <w:szCs w:val="28"/>
        </w:rPr>
      </w:pPr>
      <w:r w:rsidRPr="00672C9A">
        <w:rPr>
          <w:bCs/>
          <w:szCs w:val="28"/>
        </w:rPr>
        <w:t xml:space="preserve">В целях обеспечения открытости в деятельности </w:t>
      </w:r>
      <w:r>
        <w:rPr>
          <w:bCs/>
          <w:szCs w:val="28"/>
        </w:rPr>
        <w:t>территориальной избирательной комиссии Удомельского округа</w:t>
      </w:r>
      <w:r w:rsidRPr="00672C9A">
        <w:rPr>
          <w:bCs/>
          <w:szCs w:val="28"/>
        </w:rPr>
        <w:t>, в соответствии со статьей 2</w:t>
      </w:r>
      <w:r>
        <w:rPr>
          <w:bCs/>
          <w:szCs w:val="28"/>
        </w:rPr>
        <w:t>6</w:t>
      </w:r>
      <w:r w:rsidRPr="00672C9A">
        <w:rPr>
          <w:bCs/>
          <w:szCs w:val="28"/>
        </w:rPr>
        <w:t xml:space="preserve"> </w:t>
      </w:r>
      <w:r w:rsidRPr="00672C9A">
        <w:rPr>
          <w:szCs w:val="28"/>
        </w:rPr>
        <w:t>Федерального закона от 1</w:t>
      </w:r>
      <w:r>
        <w:rPr>
          <w:szCs w:val="28"/>
        </w:rPr>
        <w:t>2</w:t>
      </w:r>
      <w:r w:rsidRPr="00672C9A">
        <w:rPr>
          <w:szCs w:val="28"/>
        </w:rPr>
        <w:t>.0</w:t>
      </w:r>
      <w:r>
        <w:rPr>
          <w:szCs w:val="28"/>
        </w:rPr>
        <w:t>6</w:t>
      </w:r>
      <w:r w:rsidRPr="00672C9A">
        <w:rPr>
          <w:szCs w:val="28"/>
        </w:rPr>
        <w:t>.200</w:t>
      </w:r>
      <w:r>
        <w:rPr>
          <w:szCs w:val="28"/>
        </w:rPr>
        <w:t>2</w:t>
      </w:r>
      <w:r w:rsidRPr="00672C9A">
        <w:rPr>
          <w:szCs w:val="28"/>
        </w:rPr>
        <w:t xml:space="preserve"> № </w:t>
      </w:r>
      <w:r>
        <w:rPr>
          <w:szCs w:val="28"/>
        </w:rPr>
        <w:t>67-ФЗ</w:t>
      </w:r>
      <w:r w:rsidRPr="00672C9A">
        <w:rPr>
          <w:szCs w:val="28"/>
        </w:rPr>
        <w:t xml:space="preserve"> "О</w:t>
      </w:r>
      <w:r>
        <w:rPr>
          <w:szCs w:val="28"/>
        </w:rPr>
        <w:t>б основных гарантиях избирательных прав и права на участие в референдуме граждан Российской Федерации», статьей 22 Избирательного кодекса Тверской области от 07.04.2003 №20-ЗО, П</w:t>
      </w:r>
      <w:r>
        <w:rPr>
          <w:rFonts w:ascii="PT Astra Serif" w:hAnsi="PT Astra Serif"/>
          <w:bCs/>
          <w:szCs w:val="28"/>
        </w:rPr>
        <w:t xml:space="preserve">орядком </w:t>
      </w:r>
      <w:r>
        <w:rPr>
          <w:rFonts w:ascii="PT Astra Serif" w:hAnsi="PT Astra Serif"/>
          <w:szCs w:val="28"/>
        </w:rPr>
        <w:t>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</w:t>
      </w:r>
      <w:r w:rsidRPr="00672C9A">
        <w:rPr>
          <w:szCs w:val="28"/>
        </w:rPr>
        <w:t xml:space="preserve">, утвержденного постановлением Центральной избирательной комиссии Российской Федерации </w:t>
      </w:r>
      <w:r w:rsidRPr="00672C9A">
        <w:rPr>
          <w:kern w:val="1"/>
          <w:szCs w:val="28"/>
        </w:rPr>
        <w:t xml:space="preserve">от </w:t>
      </w:r>
      <w:r>
        <w:rPr>
          <w:kern w:val="1"/>
          <w:szCs w:val="28"/>
        </w:rPr>
        <w:t>15.042026</w:t>
      </w:r>
      <w:r w:rsidRPr="00672C9A">
        <w:rPr>
          <w:kern w:val="1"/>
          <w:szCs w:val="28"/>
        </w:rPr>
        <w:t xml:space="preserve"> № </w:t>
      </w:r>
      <w:r>
        <w:rPr>
          <w:kern w:val="1"/>
          <w:szCs w:val="28"/>
        </w:rPr>
        <w:t>3/29-9</w:t>
      </w:r>
      <w:r w:rsidRPr="00672C9A">
        <w:rPr>
          <w:szCs w:val="28"/>
        </w:rPr>
        <w:t xml:space="preserve">,  </w:t>
      </w:r>
      <w:r w:rsidR="00935C8C" w:rsidRPr="00A12D94">
        <w:rPr>
          <w:snapToGrid w:val="0"/>
          <w:szCs w:val="28"/>
        </w:rPr>
        <w:t>территориальная</w:t>
      </w:r>
      <w:r w:rsidR="00935C8C" w:rsidRPr="00B42DD1">
        <w:rPr>
          <w:snapToGrid w:val="0"/>
          <w:szCs w:val="28"/>
        </w:rPr>
        <w:t xml:space="preserve"> избирательная комиссия </w:t>
      </w:r>
      <w:r w:rsidR="00935C8C">
        <w:t>Удомельского</w:t>
      </w:r>
      <w:r w:rsidR="00935C8C">
        <w:rPr>
          <w:snapToGrid w:val="0"/>
          <w:szCs w:val="28"/>
        </w:rPr>
        <w:t xml:space="preserve"> </w:t>
      </w:r>
      <w:r w:rsidR="00EF4757">
        <w:rPr>
          <w:snapToGrid w:val="0"/>
          <w:szCs w:val="28"/>
        </w:rPr>
        <w:t xml:space="preserve">округа </w:t>
      </w:r>
      <w:r w:rsidR="00935C8C" w:rsidRPr="006C0BED">
        <w:rPr>
          <w:b/>
          <w:spacing w:val="30"/>
        </w:rPr>
        <w:t>постановляет</w:t>
      </w:r>
      <w:r w:rsidR="00935C8C">
        <w:t>:</w:t>
      </w:r>
    </w:p>
    <w:p w:rsidR="009220FD" w:rsidRDefault="009220FD" w:rsidP="00B868E6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napToGrid w:val="0"/>
          <w:szCs w:val="28"/>
        </w:rPr>
      </w:pPr>
      <w:r w:rsidRPr="009220FD">
        <w:rPr>
          <w:snapToGrid w:val="0"/>
          <w:szCs w:val="28"/>
        </w:rPr>
        <w:t xml:space="preserve">Определить следующих членов территориальной избирательной комиссии </w:t>
      </w:r>
      <w:r>
        <w:rPr>
          <w:snapToGrid w:val="0"/>
          <w:szCs w:val="28"/>
        </w:rPr>
        <w:t>Удомельского</w:t>
      </w:r>
      <w:r w:rsidRPr="009220FD">
        <w:rPr>
          <w:snapToGrid w:val="0"/>
          <w:szCs w:val="28"/>
        </w:rPr>
        <w:t xml:space="preserve"> округа</w:t>
      </w:r>
      <w:r>
        <w:rPr>
          <w:snapToGrid w:val="0"/>
          <w:szCs w:val="28"/>
        </w:rPr>
        <w:t xml:space="preserve"> с правом решающего голоса</w:t>
      </w:r>
      <w:r w:rsidRPr="009220FD">
        <w:rPr>
          <w:snapToGrid w:val="0"/>
          <w:szCs w:val="28"/>
        </w:rPr>
        <w:t>, осуществляющих работу со средствами видеонаблюдения при проведении выборов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созыва:</w:t>
      </w:r>
      <w:r>
        <w:rPr>
          <w:snapToGrid w:val="0"/>
          <w:szCs w:val="28"/>
        </w:rPr>
        <w:t xml:space="preserve"> Климова Станислава Юрьевича и Смирнова Михаила Борисовича.</w:t>
      </w:r>
    </w:p>
    <w:p w:rsidR="00935C8C" w:rsidRDefault="007628B9" w:rsidP="00B868E6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napToGrid w:val="0"/>
          <w:szCs w:val="28"/>
        </w:rPr>
      </w:pPr>
      <w:r w:rsidRPr="004C3A49">
        <w:rPr>
          <w:snapToGrid w:val="0"/>
          <w:szCs w:val="28"/>
        </w:rPr>
        <w:t>Разместить</w:t>
      </w:r>
      <w:r w:rsidRPr="007628B9">
        <w:rPr>
          <w:snapToGrid w:val="0"/>
          <w:szCs w:val="28"/>
        </w:rPr>
        <w:t xml:space="preserve"> настоящее постановление на сайте территориальной избирательной комиссии Удомельского </w:t>
      </w:r>
      <w:r w:rsidR="00981478">
        <w:rPr>
          <w:snapToGrid w:val="0"/>
          <w:szCs w:val="28"/>
        </w:rPr>
        <w:t>округа</w:t>
      </w:r>
      <w:r w:rsidRPr="007628B9">
        <w:rPr>
          <w:snapToGrid w:val="0"/>
          <w:szCs w:val="28"/>
        </w:rPr>
        <w:t xml:space="preserve"> в информационно-коммуникационной сети «Интернет».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A35B77" w:rsidRPr="00333E3B" w:rsidTr="00E859B9">
        <w:tc>
          <w:tcPr>
            <w:tcW w:w="4219" w:type="dxa"/>
          </w:tcPr>
          <w:p w:rsidR="00A35B77" w:rsidRDefault="00A35B77" w:rsidP="009F3B2E">
            <w:pPr>
              <w:jc w:val="left"/>
              <w:rPr>
                <w:szCs w:val="26"/>
              </w:rPr>
            </w:pPr>
            <w:r w:rsidRPr="00561BCA">
              <w:rPr>
                <w:szCs w:val="26"/>
              </w:rPr>
              <w:t xml:space="preserve">Председатель </w:t>
            </w:r>
          </w:p>
          <w:p w:rsidR="00A35B77" w:rsidRPr="00561BCA" w:rsidRDefault="00A35B77" w:rsidP="00451C8B">
            <w:pPr>
              <w:jc w:val="left"/>
              <w:rPr>
                <w:szCs w:val="26"/>
              </w:rPr>
            </w:pPr>
            <w:r w:rsidRPr="00561BCA">
              <w:rPr>
                <w:szCs w:val="26"/>
              </w:rPr>
              <w:t>территориальной избирательной комиссии</w:t>
            </w:r>
            <w:r w:rsidR="00981478">
              <w:rPr>
                <w:szCs w:val="26"/>
              </w:rPr>
              <w:t xml:space="preserve"> </w:t>
            </w:r>
            <w:r w:rsidRPr="00561BCA">
              <w:rPr>
                <w:szCs w:val="26"/>
              </w:rPr>
              <w:t xml:space="preserve">Удомельского </w:t>
            </w:r>
            <w:r w:rsidR="00981478">
              <w:rPr>
                <w:szCs w:val="26"/>
              </w:rPr>
              <w:t>округа</w:t>
            </w:r>
            <w:r w:rsidRPr="00561BCA">
              <w:rPr>
                <w:szCs w:val="26"/>
              </w:rPr>
              <w:t xml:space="preserve"> </w:t>
            </w:r>
          </w:p>
        </w:tc>
        <w:tc>
          <w:tcPr>
            <w:tcW w:w="5249" w:type="dxa"/>
            <w:vAlign w:val="bottom"/>
          </w:tcPr>
          <w:p w:rsidR="00A35B77" w:rsidRPr="00981478" w:rsidRDefault="00A35B77" w:rsidP="00981478">
            <w:pPr>
              <w:pStyle w:val="2"/>
              <w:jc w:val="right"/>
              <w:rPr>
                <w:szCs w:val="26"/>
              </w:rPr>
            </w:pPr>
            <w:r w:rsidRPr="00853DF6">
              <w:rPr>
                <w:szCs w:val="26"/>
              </w:rPr>
              <w:t>Л.В.</w:t>
            </w:r>
            <w:r w:rsidR="00981478">
              <w:rPr>
                <w:szCs w:val="26"/>
              </w:rPr>
              <w:t xml:space="preserve"> </w:t>
            </w:r>
            <w:r w:rsidRPr="00853DF6">
              <w:rPr>
                <w:szCs w:val="26"/>
              </w:rPr>
              <w:t>Митронина</w:t>
            </w:r>
          </w:p>
        </w:tc>
      </w:tr>
      <w:tr w:rsidR="00A35B77" w:rsidRPr="00333E3B" w:rsidTr="00E859B9">
        <w:tc>
          <w:tcPr>
            <w:tcW w:w="4219" w:type="dxa"/>
          </w:tcPr>
          <w:p w:rsidR="00D93771" w:rsidRDefault="00D93771" w:rsidP="009F3B2E">
            <w:pPr>
              <w:jc w:val="left"/>
            </w:pPr>
          </w:p>
          <w:p w:rsidR="00A35B77" w:rsidRDefault="00A35B77" w:rsidP="009F3B2E">
            <w:pPr>
              <w:jc w:val="left"/>
            </w:pPr>
            <w:r w:rsidRPr="00561BCA">
              <w:t>Секретарь</w:t>
            </w:r>
          </w:p>
          <w:p w:rsidR="00A35B77" w:rsidRPr="00561BCA" w:rsidRDefault="00A35B77" w:rsidP="00451C8B">
            <w:pPr>
              <w:jc w:val="left"/>
            </w:pPr>
            <w:r w:rsidRPr="00561BCA">
              <w:t xml:space="preserve">территориальной избирательной комиссии Удомельского </w:t>
            </w:r>
            <w:r w:rsidR="00981478">
              <w:t>округа</w:t>
            </w:r>
          </w:p>
        </w:tc>
        <w:tc>
          <w:tcPr>
            <w:tcW w:w="5249" w:type="dxa"/>
            <w:vAlign w:val="bottom"/>
          </w:tcPr>
          <w:p w:rsidR="00A35B77" w:rsidRPr="00853DF6" w:rsidRDefault="00451C8B" w:rsidP="00981478">
            <w:pPr>
              <w:pStyle w:val="2"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К.А. Борейко</w:t>
            </w:r>
          </w:p>
        </w:tc>
      </w:tr>
    </w:tbl>
    <w:p w:rsidR="00A35B77" w:rsidRDefault="00A35B77" w:rsidP="00DD4BE0">
      <w:pPr>
        <w:spacing w:line="360" w:lineRule="auto"/>
        <w:ind w:firstLine="902"/>
        <w:jc w:val="both"/>
        <w:rPr>
          <w:szCs w:val="28"/>
        </w:rPr>
      </w:pPr>
    </w:p>
    <w:sectPr w:rsidR="00A35B77" w:rsidSect="002E1CEF">
      <w:pgSz w:w="11906" w:h="16838" w:code="9"/>
      <w:pgMar w:top="709" w:right="850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02A0F"/>
    <w:multiLevelType w:val="hybridMultilevel"/>
    <w:tmpl w:val="F0CE9AE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2" w15:restartNumberingAfterBreak="0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63"/>
    <w:rsid w:val="00015F91"/>
    <w:rsid w:val="00026BA3"/>
    <w:rsid w:val="00055CB5"/>
    <w:rsid w:val="0007781C"/>
    <w:rsid w:val="00132275"/>
    <w:rsid w:val="00134C19"/>
    <w:rsid w:val="001D443D"/>
    <w:rsid w:val="001F5040"/>
    <w:rsid w:val="00215B27"/>
    <w:rsid w:val="00225690"/>
    <w:rsid w:val="002275A5"/>
    <w:rsid w:val="00234FAC"/>
    <w:rsid w:val="0024644D"/>
    <w:rsid w:val="0027539A"/>
    <w:rsid w:val="002E1CEF"/>
    <w:rsid w:val="0032381F"/>
    <w:rsid w:val="003310F8"/>
    <w:rsid w:val="00370A61"/>
    <w:rsid w:val="00383A94"/>
    <w:rsid w:val="0039298C"/>
    <w:rsid w:val="003A72CC"/>
    <w:rsid w:val="003C36AA"/>
    <w:rsid w:val="003D569B"/>
    <w:rsid w:val="003F284B"/>
    <w:rsid w:val="003F5B05"/>
    <w:rsid w:val="00402B54"/>
    <w:rsid w:val="00442320"/>
    <w:rsid w:val="00450D1F"/>
    <w:rsid w:val="00451C8B"/>
    <w:rsid w:val="004A311B"/>
    <w:rsid w:val="004B23B6"/>
    <w:rsid w:val="004C3A49"/>
    <w:rsid w:val="004C47F0"/>
    <w:rsid w:val="004C5CAF"/>
    <w:rsid w:val="005161D2"/>
    <w:rsid w:val="00560014"/>
    <w:rsid w:val="00564CA6"/>
    <w:rsid w:val="00571DE4"/>
    <w:rsid w:val="0058182C"/>
    <w:rsid w:val="00582DBD"/>
    <w:rsid w:val="00584280"/>
    <w:rsid w:val="005A7FB3"/>
    <w:rsid w:val="005C4C6B"/>
    <w:rsid w:val="005D44EC"/>
    <w:rsid w:val="005E562B"/>
    <w:rsid w:val="006042C5"/>
    <w:rsid w:val="00634CAC"/>
    <w:rsid w:val="00641AD2"/>
    <w:rsid w:val="00691888"/>
    <w:rsid w:val="00695A36"/>
    <w:rsid w:val="00695C0D"/>
    <w:rsid w:val="006D22E9"/>
    <w:rsid w:val="006E4D08"/>
    <w:rsid w:val="006E7570"/>
    <w:rsid w:val="00745A10"/>
    <w:rsid w:val="00756CD8"/>
    <w:rsid w:val="007628B9"/>
    <w:rsid w:val="00764486"/>
    <w:rsid w:val="00776E97"/>
    <w:rsid w:val="00785ED6"/>
    <w:rsid w:val="007A0AE1"/>
    <w:rsid w:val="007B06D0"/>
    <w:rsid w:val="007C5624"/>
    <w:rsid w:val="007C75E9"/>
    <w:rsid w:val="00806702"/>
    <w:rsid w:val="00815FC8"/>
    <w:rsid w:val="0083786B"/>
    <w:rsid w:val="008432B7"/>
    <w:rsid w:val="00850401"/>
    <w:rsid w:val="00853DF6"/>
    <w:rsid w:val="008676FF"/>
    <w:rsid w:val="00874DB8"/>
    <w:rsid w:val="008757FC"/>
    <w:rsid w:val="00881FAE"/>
    <w:rsid w:val="00883051"/>
    <w:rsid w:val="008903A1"/>
    <w:rsid w:val="008B5421"/>
    <w:rsid w:val="008D3759"/>
    <w:rsid w:val="008F2ADE"/>
    <w:rsid w:val="00901B26"/>
    <w:rsid w:val="009220FD"/>
    <w:rsid w:val="009306AD"/>
    <w:rsid w:val="00933AA4"/>
    <w:rsid w:val="009347B1"/>
    <w:rsid w:val="00935C8C"/>
    <w:rsid w:val="00936F6A"/>
    <w:rsid w:val="00972C02"/>
    <w:rsid w:val="00976397"/>
    <w:rsid w:val="00981478"/>
    <w:rsid w:val="00997952"/>
    <w:rsid w:val="009E7D24"/>
    <w:rsid w:val="009F3B2E"/>
    <w:rsid w:val="00A04F2D"/>
    <w:rsid w:val="00A05108"/>
    <w:rsid w:val="00A332FA"/>
    <w:rsid w:val="00A35B77"/>
    <w:rsid w:val="00A443EF"/>
    <w:rsid w:val="00A64ED1"/>
    <w:rsid w:val="00A7427E"/>
    <w:rsid w:val="00AF3994"/>
    <w:rsid w:val="00B57AA4"/>
    <w:rsid w:val="00B66EC8"/>
    <w:rsid w:val="00B720BE"/>
    <w:rsid w:val="00B868E6"/>
    <w:rsid w:val="00B93029"/>
    <w:rsid w:val="00BB0561"/>
    <w:rsid w:val="00C00182"/>
    <w:rsid w:val="00C24D2E"/>
    <w:rsid w:val="00C272CD"/>
    <w:rsid w:val="00C94AB7"/>
    <w:rsid w:val="00CA4536"/>
    <w:rsid w:val="00CD18F9"/>
    <w:rsid w:val="00CF45BF"/>
    <w:rsid w:val="00D42535"/>
    <w:rsid w:val="00D46479"/>
    <w:rsid w:val="00D67325"/>
    <w:rsid w:val="00D93771"/>
    <w:rsid w:val="00DA04D7"/>
    <w:rsid w:val="00DA0D3A"/>
    <w:rsid w:val="00DB0BA5"/>
    <w:rsid w:val="00DC773A"/>
    <w:rsid w:val="00DD4BE0"/>
    <w:rsid w:val="00DE7105"/>
    <w:rsid w:val="00DE7653"/>
    <w:rsid w:val="00DF16AE"/>
    <w:rsid w:val="00E14B29"/>
    <w:rsid w:val="00E65C63"/>
    <w:rsid w:val="00E859B9"/>
    <w:rsid w:val="00EF4757"/>
    <w:rsid w:val="00F07CC5"/>
    <w:rsid w:val="00F434D5"/>
    <w:rsid w:val="00F468BC"/>
    <w:rsid w:val="00F56508"/>
    <w:rsid w:val="00F94F6D"/>
    <w:rsid w:val="00FD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7BA0"/>
  <w15:docId w15:val="{7B7D471B-F442-4592-A829-73734904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semiHidden/>
    <w:unhideWhenUsed/>
    <w:rsid w:val="004C5CAF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A44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ACE9-5F14-415C-AEC4-DBDC1E6A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УДОМЕЛЬСКОГО РАЙОНА</vt:lpstr>
    </vt:vector>
  </TitlesOfParts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УДОМЕЛЬСКОГО РАЙОНА</dc:title>
  <dc:creator>Митронина</dc:creator>
  <cp:lastModifiedBy>ТИК</cp:lastModifiedBy>
  <cp:revision>10</cp:revision>
  <cp:lastPrinted>2021-08-11T16:02:00Z</cp:lastPrinted>
  <dcterms:created xsi:type="dcterms:W3CDTF">2026-07-25T10:07:00Z</dcterms:created>
  <dcterms:modified xsi:type="dcterms:W3CDTF">2026-07-27T12:31:00Z</dcterms:modified>
</cp:coreProperties>
</file>