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DF6" w:rsidRPr="00C30139" w:rsidRDefault="00853DF6" w:rsidP="00853DF6">
      <w:pPr>
        <w:pStyle w:val="ConsNonformat"/>
        <w:ind w:right="0"/>
        <w:jc w:val="center"/>
        <w:rPr>
          <w:rFonts w:ascii="Times New Roman" w:hAnsi="Times New Roman"/>
          <w:b/>
          <w:sz w:val="32"/>
          <w:szCs w:val="32"/>
        </w:rPr>
      </w:pPr>
      <w:r w:rsidRPr="008E7A8A">
        <w:rPr>
          <w:rFonts w:ascii="Times New Roman" w:hAnsi="Times New Roman"/>
          <w:b/>
          <w:color w:val="000000"/>
          <w:sz w:val="32"/>
          <w:szCs w:val="32"/>
        </w:rPr>
        <w:t>ТЕРРИТОРИАЛЬНАЯ ИЗБИРАТЕЛЬНАЯ</w:t>
      </w:r>
      <w:r w:rsidRPr="008E7A8A">
        <w:rPr>
          <w:rFonts w:ascii="Times New Roman" w:hAnsi="Times New Roman"/>
          <w:b/>
          <w:bCs/>
          <w:sz w:val="32"/>
          <w:szCs w:val="32"/>
        </w:rPr>
        <w:t xml:space="preserve"> КОМИССИЯ </w:t>
      </w:r>
      <w:bookmarkStart w:id="0" w:name="_GoBack"/>
      <w:r w:rsidRPr="00C30139">
        <w:rPr>
          <w:rFonts w:ascii="Times New Roman" w:hAnsi="Times New Roman"/>
          <w:b/>
          <w:bCs/>
          <w:sz w:val="32"/>
          <w:szCs w:val="32"/>
        </w:rPr>
        <w:t xml:space="preserve">УДОМЕЛЬСКОГО </w:t>
      </w:r>
      <w:r w:rsidR="00E80D4A" w:rsidRPr="00C30139">
        <w:rPr>
          <w:rFonts w:ascii="Times New Roman" w:hAnsi="Times New Roman"/>
          <w:b/>
          <w:bCs/>
          <w:sz w:val="32"/>
          <w:szCs w:val="32"/>
        </w:rPr>
        <w:t>ОКРУГА</w:t>
      </w:r>
    </w:p>
    <w:p w:rsidR="00853DF6" w:rsidRPr="00C30139" w:rsidRDefault="00853DF6" w:rsidP="00853DF6">
      <w:pPr>
        <w:spacing w:before="360" w:after="240"/>
        <w:rPr>
          <w:b/>
          <w:spacing w:val="60"/>
          <w:sz w:val="32"/>
          <w:szCs w:val="32"/>
        </w:rPr>
      </w:pPr>
      <w:r w:rsidRPr="00C30139">
        <w:rPr>
          <w:b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89"/>
        <w:gridCol w:w="3190"/>
        <w:gridCol w:w="1109"/>
        <w:gridCol w:w="2082"/>
      </w:tblGrid>
      <w:tr w:rsidR="00C30139" w:rsidRPr="00C30139" w:rsidTr="00853DF6">
        <w:tc>
          <w:tcPr>
            <w:tcW w:w="3189" w:type="dxa"/>
            <w:tcBorders>
              <w:bottom w:val="single" w:sz="4" w:space="0" w:color="auto"/>
            </w:tcBorders>
            <w:vAlign w:val="bottom"/>
          </w:tcPr>
          <w:p w:rsidR="00853DF6" w:rsidRPr="00C30139" w:rsidRDefault="00E80D4A" w:rsidP="00F56508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C30139">
              <w:rPr>
                <w:rFonts w:ascii="Times New Roman" w:hAnsi="Times New Roman"/>
                <w:bCs/>
                <w:sz w:val="28"/>
              </w:rPr>
              <w:t>04 сентября 2025</w:t>
            </w:r>
            <w:r w:rsidR="00853DF6" w:rsidRPr="00C30139">
              <w:rPr>
                <w:rFonts w:ascii="Times New Roman" w:hAnsi="Times New Roman"/>
                <w:bCs/>
                <w:sz w:val="28"/>
              </w:rPr>
              <w:t xml:space="preserve"> года</w:t>
            </w:r>
          </w:p>
        </w:tc>
        <w:tc>
          <w:tcPr>
            <w:tcW w:w="3190" w:type="dxa"/>
            <w:vAlign w:val="bottom"/>
          </w:tcPr>
          <w:p w:rsidR="00853DF6" w:rsidRPr="00C30139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109" w:type="dxa"/>
            <w:vAlign w:val="bottom"/>
          </w:tcPr>
          <w:p w:rsidR="00853DF6" w:rsidRPr="00C30139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C30139">
              <w:rPr>
                <w:rFonts w:ascii="Times New Roman" w:hAnsi="Times New Roman"/>
                <w:bCs/>
                <w:sz w:val="28"/>
              </w:rPr>
              <w:t>№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bottom"/>
          </w:tcPr>
          <w:p w:rsidR="00853DF6" w:rsidRPr="00C30139" w:rsidRDefault="00E80D4A" w:rsidP="00634CAC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C30139">
              <w:rPr>
                <w:rFonts w:ascii="Times New Roman" w:hAnsi="Times New Roman"/>
                <w:bCs/>
                <w:sz w:val="28"/>
              </w:rPr>
              <w:t>72</w:t>
            </w:r>
            <w:r w:rsidR="00935C8C" w:rsidRPr="00C30139">
              <w:rPr>
                <w:rFonts w:ascii="Times New Roman" w:hAnsi="Times New Roman"/>
                <w:bCs/>
                <w:sz w:val="28"/>
              </w:rPr>
              <w:t>/</w:t>
            </w:r>
            <w:r w:rsidR="00A371C0" w:rsidRPr="00C30139">
              <w:rPr>
                <w:rFonts w:ascii="Times New Roman" w:hAnsi="Times New Roman"/>
                <w:bCs/>
                <w:sz w:val="28"/>
              </w:rPr>
              <w:t>420</w:t>
            </w:r>
            <w:r w:rsidR="00EF4757" w:rsidRPr="00C30139">
              <w:rPr>
                <w:rFonts w:ascii="Times New Roman" w:hAnsi="Times New Roman"/>
                <w:bCs/>
                <w:sz w:val="28"/>
              </w:rPr>
              <w:t>-5</w:t>
            </w:r>
          </w:p>
        </w:tc>
      </w:tr>
      <w:tr w:rsidR="00C30139" w:rsidRPr="00C30139" w:rsidTr="00853DF6">
        <w:tc>
          <w:tcPr>
            <w:tcW w:w="3189" w:type="dxa"/>
            <w:tcBorders>
              <w:top w:val="single" w:sz="4" w:space="0" w:color="auto"/>
            </w:tcBorders>
          </w:tcPr>
          <w:p w:rsidR="00853DF6" w:rsidRPr="00C30139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</w:tcPr>
          <w:p w:rsidR="00853DF6" w:rsidRPr="00C30139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30139">
              <w:rPr>
                <w:rFonts w:ascii="Times New Roman" w:hAnsi="Times New Roman"/>
                <w:bCs/>
                <w:sz w:val="24"/>
                <w:szCs w:val="24"/>
              </w:rPr>
              <w:t>г. Удомля</w:t>
            </w:r>
          </w:p>
        </w:tc>
        <w:tc>
          <w:tcPr>
            <w:tcW w:w="3191" w:type="dxa"/>
            <w:gridSpan w:val="2"/>
          </w:tcPr>
          <w:p w:rsidR="00853DF6" w:rsidRPr="00C30139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935C8C" w:rsidRPr="00C30139" w:rsidRDefault="00935C8C" w:rsidP="00935C8C">
      <w:pPr>
        <w:spacing w:before="360" w:after="360"/>
        <w:rPr>
          <w:b/>
          <w:snapToGrid w:val="0"/>
          <w:szCs w:val="28"/>
        </w:rPr>
      </w:pPr>
      <w:r w:rsidRPr="00C30139">
        <w:rPr>
          <w:b/>
          <w:snapToGrid w:val="0"/>
          <w:szCs w:val="28"/>
        </w:rPr>
        <w:t>О назначении председателя участковой избирательной комиссии избирательного участка</w:t>
      </w:r>
      <w:r w:rsidR="00E80D4A" w:rsidRPr="00C30139">
        <w:rPr>
          <w:b/>
          <w:snapToGrid w:val="0"/>
          <w:szCs w:val="28"/>
        </w:rPr>
        <w:t xml:space="preserve"> №</w:t>
      </w:r>
      <w:r w:rsidR="00A371C0" w:rsidRPr="00C30139">
        <w:rPr>
          <w:b/>
          <w:snapToGrid w:val="0"/>
          <w:szCs w:val="28"/>
        </w:rPr>
        <w:t>1044</w:t>
      </w:r>
      <w:r w:rsidR="0039298C" w:rsidRPr="00C30139">
        <w:rPr>
          <w:b/>
          <w:snapToGrid w:val="0"/>
          <w:szCs w:val="28"/>
        </w:rPr>
        <w:t xml:space="preserve"> </w:t>
      </w:r>
      <w:r w:rsidRPr="00C30139">
        <w:rPr>
          <w:b/>
          <w:szCs w:val="28"/>
        </w:rPr>
        <w:t>Удомельского</w:t>
      </w:r>
      <w:r w:rsidR="0039298C" w:rsidRPr="00C30139">
        <w:rPr>
          <w:b/>
          <w:szCs w:val="28"/>
        </w:rPr>
        <w:t xml:space="preserve"> </w:t>
      </w:r>
      <w:r w:rsidR="00E80D4A" w:rsidRPr="00C30139">
        <w:rPr>
          <w:b/>
          <w:szCs w:val="28"/>
        </w:rPr>
        <w:t>муниципального</w:t>
      </w:r>
      <w:r w:rsidR="00F56508" w:rsidRPr="00C30139">
        <w:rPr>
          <w:b/>
          <w:szCs w:val="28"/>
        </w:rPr>
        <w:t xml:space="preserve"> округа</w:t>
      </w:r>
      <w:r w:rsidRPr="00C30139">
        <w:rPr>
          <w:b/>
          <w:szCs w:val="28"/>
        </w:rPr>
        <w:t xml:space="preserve"> Тверской области</w:t>
      </w:r>
    </w:p>
    <w:p w:rsidR="00935C8C" w:rsidRPr="00C30139" w:rsidRDefault="00935C8C" w:rsidP="00935C8C">
      <w:pPr>
        <w:spacing w:line="360" w:lineRule="auto"/>
        <w:ind w:firstLine="902"/>
        <w:jc w:val="both"/>
      </w:pPr>
      <w:proofErr w:type="gramStart"/>
      <w:r w:rsidRPr="00C30139">
        <w:rPr>
          <w:snapToGrid w:val="0"/>
          <w:szCs w:val="28"/>
        </w:rPr>
        <w:t>В соответствии с пунктом 7 статьи 28 Федерального закона от 12.06.2002 №67-ФЗ «Об основных гарантиях избирательных прав и права на участие в референдуме граждан Российской Федерации», пунктом 6 статьи 24 Избирательного кодекса Тверской области от 07.04.2003 №20-ЗО, на основании постановления территориальной избирательной</w:t>
      </w:r>
      <w:r w:rsidR="00CF45BF" w:rsidRPr="00C30139">
        <w:rPr>
          <w:snapToGrid w:val="0"/>
          <w:szCs w:val="28"/>
        </w:rPr>
        <w:t xml:space="preserve"> </w:t>
      </w:r>
      <w:r w:rsidRPr="00C30139">
        <w:t>Удомельского</w:t>
      </w:r>
      <w:r w:rsidR="00CF45BF" w:rsidRPr="00C30139">
        <w:t xml:space="preserve"> </w:t>
      </w:r>
      <w:r w:rsidR="00E80D4A" w:rsidRPr="00C30139">
        <w:rPr>
          <w:snapToGrid w:val="0"/>
          <w:szCs w:val="28"/>
        </w:rPr>
        <w:t>округа</w:t>
      </w:r>
      <w:r w:rsidR="00442320" w:rsidRPr="00C30139">
        <w:rPr>
          <w:snapToGrid w:val="0"/>
          <w:szCs w:val="28"/>
        </w:rPr>
        <w:t xml:space="preserve"> от </w:t>
      </w:r>
      <w:r w:rsidR="00A371C0" w:rsidRPr="00C30139">
        <w:rPr>
          <w:snapToGrid w:val="0"/>
          <w:szCs w:val="28"/>
        </w:rPr>
        <w:t>04.09.2025  №72/419</w:t>
      </w:r>
      <w:r w:rsidR="00E80D4A" w:rsidRPr="00C30139">
        <w:rPr>
          <w:snapToGrid w:val="0"/>
          <w:szCs w:val="28"/>
        </w:rPr>
        <w:t xml:space="preserve">-5 «О назначении </w:t>
      </w:r>
      <w:r w:rsidR="00A371C0" w:rsidRPr="00C30139">
        <w:rPr>
          <w:snapToGrid w:val="0"/>
          <w:szCs w:val="28"/>
        </w:rPr>
        <w:t>Башировой Ольги Валерьевны</w:t>
      </w:r>
      <w:r w:rsidR="00E80D4A" w:rsidRPr="00C30139">
        <w:rPr>
          <w:snapToGrid w:val="0"/>
          <w:szCs w:val="28"/>
        </w:rPr>
        <w:t xml:space="preserve"> членом участковой избирательной комиссии избирательного участка № </w:t>
      </w:r>
      <w:r w:rsidR="00A371C0" w:rsidRPr="00C30139">
        <w:rPr>
          <w:snapToGrid w:val="0"/>
          <w:szCs w:val="28"/>
        </w:rPr>
        <w:t>1044</w:t>
      </w:r>
      <w:proofErr w:type="gramEnd"/>
      <w:r w:rsidR="00E80D4A" w:rsidRPr="00C30139">
        <w:rPr>
          <w:snapToGrid w:val="0"/>
          <w:szCs w:val="28"/>
        </w:rPr>
        <w:t xml:space="preserve"> Удомельского муниципального округа Тверской области», </w:t>
      </w:r>
      <w:r w:rsidRPr="00C30139">
        <w:rPr>
          <w:snapToGrid w:val="0"/>
          <w:szCs w:val="28"/>
        </w:rPr>
        <w:t xml:space="preserve">территориальная избирательная комиссия </w:t>
      </w:r>
      <w:r w:rsidRPr="00C30139">
        <w:t>Удомельского</w:t>
      </w:r>
      <w:r w:rsidRPr="00C30139">
        <w:rPr>
          <w:snapToGrid w:val="0"/>
          <w:szCs w:val="28"/>
        </w:rPr>
        <w:t xml:space="preserve"> </w:t>
      </w:r>
      <w:r w:rsidR="00EF4757" w:rsidRPr="00C30139">
        <w:rPr>
          <w:snapToGrid w:val="0"/>
          <w:szCs w:val="28"/>
        </w:rPr>
        <w:t xml:space="preserve">округа </w:t>
      </w:r>
      <w:r w:rsidRPr="00C30139">
        <w:rPr>
          <w:b/>
          <w:spacing w:val="30"/>
        </w:rPr>
        <w:t>постановляет</w:t>
      </w:r>
      <w:r w:rsidRPr="00C30139">
        <w:t>:</w:t>
      </w:r>
    </w:p>
    <w:p w:rsidR="00935C8C" w:rsidRPr="00C30139" w:rsidRDefault="00935C8C" w:rsidP="00E80D4A">
      <w:pPr>
        <w:numPr>
          <w:ilvl w:val="0"/>
          <w:numId w:val="13"/>
        </w:numPr>
        <w:tabs>
          <w:tab w:val="clear" w:pos="1969"/>
          <w:tab w:val="num" w:pos="0"/>
        </w:tabs>
        <w:spacing w:line="360" w:lineRule="auto"/>
        <w:ind w:left="0" w:firstLine="709"/>
        <w:jc w:val="both"/>
        <w:rPr>
          <w:snapToGrid w:val="0"/>
          <w:szCs w:val="28"/>
        </w:rPr>
      </w:pPr>
      <w:r w:rsidRPr="00C30139">
        <w:rPr>
          <w:snapToGrid w:val="0"/>
          <w:szCs w:val="28"/>
        </w:rPr>
        <w:t xml:space="preserve">Назначить председателем участковой избирательной </w:t>
      </w:r>
      <w:r w:rsidRPr="00C30139">
        <w:rPr>
          <w:szCs w:val="28"/>
        </w:rPr>
        <w:t>комиссии</w:t>
      </w:r>
      <w:r w:rsidR="004C3A49" w:rsidRPr="00C30139">
        <w:rPr>
          <w:szCs w:val="28"/>
        </w:rPr>
        <w:t xml:space="preserve"> </w:t>
      </w:r>
      <w:r w:rsidRPr="00C30139">
        <w:rPr>
          <w:snapToGrid w:val="0"/>
          <w:szCs w:val="28"/>
        </w:rPr>
        <w:t>избирательного участка №</w:t>
      </w:r>
      <w:r w:rsidR="00981478" w:rsidRPr="00C30139">
        <w:rPr>
          <w:snapToGrid w:val="0"/>
          <w:szCs w:val="28"/>
        </w:rPr>
        <w:t xml:space="preserve"> 1</w:t>
      </w:r>
      <w:r w:rsidR="00E80D4A" w:rsidRPr="00C30139">
        <w:rPr>
          <w:snapToGrid w:val="0"/>
          <w:szCs w:val="28"/>
        </w:rPr>
        <w:t>04</w:t>
      </w:r>
      <w:r w:rsidR="00A371C0" w:rsidRPr="00C30139">
        <w:rPr>
          <w:snapToGrid w:val="0"/>
          <w:szCs w:val="28"/>
        </w:rPr>
        <w:t>4</w:t>
      </w:r>
      <w:r w:rsidR="004C3A49" w:rsidRPr="00C30139">
        <w:rPr>
          <w:snapToGrid w:val="0"/>
          <w:szCs w:val="28"/>
        </w:rPr>
        <w:t xml:space="preserve"> </w:t>
      </w:r>
      <w:r w:rsidRPr="00C30139">
        <w:rPr>
          <w:szCs w:val="28"/>
        </w:rPr>
        <w:t>Удомельского</w:t>
      </w:r>
      <w:r w:rsidR="004C3A49" w:rsidRPr="00C30139">
        <w:rPr>
          <w:szCs w:val="28"/>
        </w:rPr>
        <w:t xml:space="preserve"> </w:t>
      </w:r>
      <w:r w:rsidR="00E80D4A" w:rsidRPr="00C30139">
        <w:rPr>
          <w:szCs w:val="28"/>
        </w:rPr>
        <w:t>муниципального</w:t>
      </w:r>
      <w:r w:rsidR="00F56508" w:rsidRPr="00C30139">
        <w:rPr>
          <w:szCs w:val="28"/>
        </w:rPr>
        <w:t xml:space="preserve"> округа</w:t>
      </w:r>
      <w:r w:rsidRPr="00C30139">
        <w:rPr>
          <w:szCs w:val="28"/>
        </w:rPr>
        <w:t xml:space="preserve"> Тверской области </w:t>
      </w:r>
      <w:r w:rsidR="00A371C0" w:rsidRPr="00C30139">
        <w:rPr>
          <w:snapToGrid w:val="0"/>
          <w:szCs w:val="28"/>
        </w:rPr>
        <w:t xml:space="preserve">Баширову Ольгу Валерьевну, 1976 года рождения, образование высшее профессиональное, </w:t>
      </w:r>
      <w:r w:rsidR="00A371C0" w:rsidRPr="00C30139">
        <w:rPr>
          <w:szCs w:val="28"/>
        </w:rPr>
        <w:t>руководитель, Управление культуры, спорта и молодежной политики Администрации Удомельского муниципального округа, предложенного</w:t>
      </w:r>
      <w:r w:rsidR="00A371C0" w:rsidRPr="00C30139">
        <w:rPr>
          <w:snapToGrid w:val="0"/>
          <w:szCs w:val="28"/>
        </w:rPr>
        <w:t xml:space="preserve"> для </w:t>
      </w:r>
      <w:r w:rsidR="00A371C0" w:rsidRPr="00C30139">
        <w:rPr>
          <w:szCs w:val="28"/>
        </w:rPr>
        <w:t>назначения</w:t>
      </w:r>
      <w:r w:rsidR="00A371C0" w:rsidRPr="00C30139">
        <w:rPr>
          <w:snapToGrid w:val="0"/>
          <w:szCs w:val="28"/>
        </w:rPr>
        <w:t xml:space="preserve"> в состав </w:t>
      </w:r>
      <w:r w:rsidR="00A371C0" w:rsidRPr="00C30139">
        <w:rPr>
          <w:szCs w:val="28"/>
        </w:rPr>
        <w:t>(резерв состава)</w:t>
      </w:r>
      <w:r w:rsidR="00A371C0" w:rsidRPr="00C30139">
        <w:rPr>
          <w:snapToGrid w:val="0"/>
          <w:szCs w:val="28"/>
        </w:rPr>
        <w:t xml:space="preserve"> </w:t>
      </w:r>
      <w:r w:rsidR="00A371C0" w:rsidRPr="00C30139">
        <w:rPr>
          <w:szCs w:val="28"/>
        </w:rPr>
        <w:t>участковой</w:t>
      </w:r>
      <w:r w:rsidR="00A371C0" w:rsidRPr="00C30139">
        <w:rPr>
          <w:snapToGrid w:val="0"/>
          <w:szCs w:val="28"/>
        </w:rPr>
        <w:t xml:space="preserve"> избирательной комиссии </w:t>
      </w:r>
      <w:r w:rsidR="00A371C0" w:rsidRPr="00C30139">
        <w:rPr>
          <w:szCs w:val="28"/>
        </w:rPr>
        <w:t>собранием избирателей по месту работы</w:t>
      </w:r>
      <w:r w:rsidR="00442320" w:rsidRPr="00C30139">
        <w:rPr>
          <w:snapToGrid w:val="0"/>
          <w:szCs w:val="28"/>
        </w:rPr>
        <w:t>.</w:t>
      </w:r>
    </w:p>
    <w:p w:rsidR="00A443EF" w:rsidRPr="00C30139" w:rsidRDefault="00A443EF" w:rsidP="00A371C0">
      <w:pPr>
        <w:numPr>
          <w:ilvl w:val="0"/>
          <w:numId w:val="13"/>
        </w:numPr>
        <w:tabs>
          <w:tab w:val="clear" w:pos="1969"/>
          <w:tab w:val="num" w:pos="0"/>
        </w:tabs>
        <w:spacing w:line="360" w:lineRule="auto"/>
        <w:ind w:left="0" w:firstLine="709"/>
        <w:jc w:val="both"/>
        <w:rPr>
          <w:snapToGrid w:val="0"/>
          <w:szCs w:val="28"/>
        </w:rPr>
      </w:pPr>
      <w:r w:rsidRPr="00C30139">
        <w:rPr>
          <w:snapToGrid w:val="0"/>
          <w:szCs w:val="28"/>
        </w:rPr>
        <w:t xml:space="preserve">Считать утратившим силу постановление территориальной </w:t>
      </w:r>
      <w:r w:rsidRPr="00C30139">
        <w:rPr>
          <w:szCs w:val="28"/>
        </w:rPr>
        <w:t>избирательной</w:t>
      </w:r>
      <w:r w:rsidRPr="00C30139">
        <w:rPr>
          <w:snapToGrid w:val="0"/>
          <w:szCs w:val="28"/>
        </w:rPr>
        <w:t xml:space="preserve"> ко</w:t>
      </w:r>
      <w:r w:rsidR="006042C5" w:rsidRPr="00C30139">
        <w:rPr>
          <w:snapToGrid w:val="0"/>
          <w:szCs w:val="28"/>
        </w:rPr>
        <w:t xml:space="preserve">миссии Удомельского </w:t>
      </w:r>
      <w:r w:rsidR="00EF4757" w:rsidRPr="00C30139">
        <w:rPr>
          <w:snapToGrid w:val="0"/>
          <w:szCs w:val="28"/>
        </w:rPr>
        <w:t>округа</w:t>
      </w:r>
      <w:r w:rsidR="006042C5" w:rsidRPr="00C30139">
        <w:rPr>
          <w:snapToGrid w:val="0"/>
          <w:szCs w:val="28"/>
        </w:rPr>
        <w:t xml:space="preserve"> </w:t>
      </w:r>
      <w:r w:rsidR="00E80D4A" w:rsidRPr="00C30139">
        <w:rPr>
          <w:snapToGrid w:val="0"/>
          <w:szCs w:val="28"/>
        </w:rPr>
        <w:t>от 24.05.2023</w:t>
      </w:r>
      <w:r w:rsidR="006042C5" w:rsidRPr="00C30139">
        <w:rPr>
          <w:snapToGrid w:val="0"/>
          <w:szCs w:val="28"/>
        </w:rPr>
        <w:t xml:space="preserve"> №</w:t>
      </w:r>
      <w:r w:rsidR="004C3A49" w:rsidRPr="00C30139">
        <w:rPr>
          <w:snapToGrid w:val="0"/>
          <w:szCs w:val="28"/>
        </w:rPr>
        <w:t xml:space="preserve"> </w:t>
      </w:r>
      <w:r w:rsidR="00A371C0" w:rsidRPr="00C30139">
        <w:rPr>
          <w:snapToGrid w:val="0"/>
          <w:szCs w:val="28"/>
        </w:rPr>
        <w:t xml:space="preserve">42/274-5 </w:t>
      </w:r>
      <w:r w:rsidRPr="00C30139">
        <w:rPr>
          <w:snapToGrid w:val="0"/>
          <w:szCs w:val="28"/>
        </w:rPr>
        <w:t>«</w:t>
      </w:r>
      <w:r w:rsidR="006042C5" w:rsidRPr="00C30139">
        <w:rPr>
          <w:snapToGrid w:val="0"/>
          <w:szCs w:val="28"/>
        </w:rPr>
        <w:t xml:space="preserve">О назначении председателя участковой избирательной комиссии </w:t>
      </w:r>
      <w:r w:rsidR="00981478" w:rsidRPr="00C30139">
        <w:rPr>
          <w:snapToGrid w:val="0"/>
          <w:szCs w:val="28"/>
        </w:rPr>
        <w:lastRenderedPageBreak/>
        <w:t>избирательного участка № 1</w:t>
      </w:r>
      <w:r w:rsidR="00A371C0" w:rsidRPr="00C30139">
        <w:rPr>
          <w:snapToGrid w:val="0"/>
          <w:szCs w:val="28"/>
        </w:rPr>
        <w:t>044</w:t>
      </w:r>
      <w:r w:rsidR="006042C5" w:rsidRPr="00C30139">
        <w:rPr>
          <w:snapToGrid w:val="0"/>
          <w:szCs w:val="28"/>
        </w:rPr>
        <w:t xml:space="preserve"> Удомельского городского округа Тверской области</w:t>
      </w:r>
      <w:r w:rsidRPr="00C30139">
        <w:rPr>
          <w:snapToGrid w:val="0"/>
          <w:szCs w:val="28"/>
        </w:rPr>
        <w:t>».</w:t>
      </w:r>
    </w:p>
    <w:p w:rsidR="007628B9" w:rsidRPr="00C30139" w:rsidRDefault="007628B9" w:rsidP="00402B54">
      <w:pPr>
        <w:numPr>
          <w:ilvl w:val="0"/>
          <w:numId w:val="13"/>
        </w:numPr>
        <w:tabs>
          <w:tab w:val="clear" w:pos="1969"/>
          <w:tab w:val="num" w:pos="0"/>
        </w:tabs>
        <w:spacing w:line="360" w:lineRule="auto"/>
        <w:ind w:left="0" w:firstLine="709"/>
        <w:jc w:val="both"/>
        <w:rPr>
          <w:snapToGrid w:val="0"/>
          <w:szCs w:val="28"/>
        </w:rPr>
      </w:pPr>
      <w:proofErr w:type="gramStart"/>
      <w:r w:rsidRPr="00C30139">
        <w:rPr>
          <w:snapToGrid w:val="0"/>
          <w:szCs w:val="28"/>
        </w:rPr>
        <w:t>Разместить</w:t>
      </w:r>
      <w:proofErr w:type="gramEnd"/>
      <w:r w:rsidRPr="00C30139">
        <w:rPr>
          <w:snapToGrid w:val="0"/>
          <w:szCs w:val="28"/>
        </w:rPr>
        <w:t xml:space="preserve"> настоящее постановление на сайте территориальной избирательной комиссии Удомельского </w:t>
      </w:r>
      <w:r w:rsidR="00981478" w:rsidRPr="00C30139">
        <w:rPr>
          <w:snapToGrid w:val="0"/>
          <w:szCs w:val="28"/>
        </w:rPr>
        <w:t>округа</w:t>
      </w:r>
      <w:r w:rsidRPr="00C30139">
        <w:rPr>
          <w:snapToGrid w:val="0"/>
          <w:szCs w:val="28"/>
        </w:rPr>
        <w:t xml:space="preserve"> в информационно-коммуникационной сети «Интернет».</w:t>
      </w:r>
    </w:p>
    <w:p w:rsidR="00935C8C" w:rsidRPr="00C30139" w:rsidRDefault="00935C8C" w:rsidP="00935C8C">
      <w:pPr>
        <w:numPr>
          <w:ilvl w:val="0"/>
          <w:numId w:val="13"/>
        </w:numPr>
        <w:tabs>
          <w:tab w:val="clear" w:pos="1969"/>
          <w:tab w:val="num" w:pos="0"/>
        </w:tabs>
        <w:spacing w:after="480" w:line="360" w:lineRule="auto"/>
        <w:ind w:left="0" w:firstLine="709"/>
        <w:jc w:val="both"/>
        <w:rPr>
          <w:snapToGrid w:val="0"/>
          <w:szCs w:val="28"/>
        </w:rPr>
      </w:pPr>
      <w:proofErr w:type="gramStart"/>
      <w:r w:rsidRPr="00C30139">
        <w:t>Контроль за</w:t>
      </w:r>
      <w:proofErr w:type="gramEnd"/>
      <w:r w:rsidRPr="00C30139">
        <w:t xml:space="preserve"> исполнением настоящего постановления возложить на председателя территориальной избирательной комиссии </w:t>
      </w:r>
      <w:r w:rsidRPr="00C30139">
        <w:rPr>
          <w:szCs w:val="28"/>
        </w:rPr>
        <w:t xml:space="preserve">Удомельского </w:t>
      </w:r>
      <w:r w:rsidR="00981478" w:rsidRPr="00C30139">
        <w:rPr>
          <w:szCs w:val="28"/>
        </w:rPr>
        <w:t>округа</w:t>
      </w:r>
      <w:r w:rsidR="004C3A49" w:rsidRPr="00C30139">
        <w:rPr>
          <w:szCs w:val="28"/>
        </w:rPr>
        <w:t xml:space="preserve"> </w:t>
      </w:r>
      <w:r w:rsidRPr="00C30139">
        <w:rPr>
          <w:bCs/>
          <w:iCs/>
          <w:szCs w:val="28"/>
        </w:rPr>
        <w:t>Л.В.</w:t>
      </w:r>
      <w:r w:rsidR="004C3A49" w:rsidRPr="00C30139">
        <w:rPr>
          <w:bCs/>
          <w:iCs/>
          <w:szCs w:val="28"/>
        </w:rPr>
        <w:t xml:space="preserve"> </w:t>
      </w:r>
      <w:r w:rsidRPr="00C30139">
        <w:rPr>
          <w:bCs/>
          <w:iCs/>
          <w:szCs w:val="28"/>
        </w:rPr>
        <w:t>Митронину.</w:t>
      </w:r>
    </w:p>
    <w:tbl>
      <w:tblPr>
        <w:tblW w:w="9468" w:type="dxa"/>
        <w:tblLook w:val="0000" w:firstRow="0" w:lastRow="0" w:firstColumn="0" w:lastColumn="0" w:noHBand="0" w:noVBand="0"/>
      </w:tblPr>
      <w:tblGrid>
        <w:gridCol w:w="4219"/>
        <w:gridCol w:w="5249"/>
      </w:tblGrid>
      <w:tr w:rsidR="00C30139" w:rsidRPr="00C30139" w:rsidTr="00E859B9">
        <w:tc>
          <w:tcPr>
            <w:tcW w:w="4219" w:type="dxa"/>
          </w:tcPr>
          <w:p w:rsidR="00A35B77" w:rsidRPr="00C30139" w:rsidRDefault="00A35B77" w:rsidP="009F3B2E">
            <w:pPr>
              <w:jc w:val="left"/>
              <w:rPr>
                <w:szCs w:val="26"/>
              </w:rPr>
            </w:pPr>
            <w:r w:rsidRPr="00C30139">
              <w:rPr>
                <w:szCs w:val="26"/>
              </w:rPr>
              <w:t xml:space="preserve">Председатель </w:t>
            </w:r>
          </w:p>
          <w:p w:rsidR="00A35B77" w:rsidRPr="00C30139" w:rsidRDefault="00A35B77" w:rsidP="00981478">
            <w:pPr>
              <w:rPr>
                <w:szCs w:val="26"/>
              </w:rPr>
            </w:pPr>
            <w:r w:rsidRPr="00C30139">
              <w:rPr>
                <w:szCs w:val="26"/>
              </w:rPr>
              <w:t>территориальной избирательной комиссии</w:t>
            </w:r>
            <w:r w:rsidR="00981478" w:rsidRPr="00C30139">
              <w:rPr>
                <w:szCs w:val="26"/>
              </w:rPr>
              <w:t xml:space="preserve"> </w:t>
            </w:r>
            <w:r w:rsidRPr="00C30139">
              <w:rPr>
                <w:szCs w:val="26"/>
              </w:rPr>
              <w:t xml:space="preserve">Удомельского </w:t>
            </w:r>
            <w:r w:rsidR="00981478" w:rsidRPr="00C30139">
              <w:rPr>
                <w:szCs w:val="26"/>
              </w:rPr>
              <w:t>округа</w:t>
            </w:r>
            <w:r w:rsidRPr="00C30139">
              <w:rPr>
                <w:szCs w:val="26"/>
              </w:rPr>
              <w:t xml:space="preserve"> </w:t>
            </w:r>
          </w:p>
        </w:tc>
        <w:tc>
          <w:tcPr>
            <w:tcW w:w="5249" w:type="dxa"/>
            <w:vAlign w:val="bottom"/>
          </w:tcPr>
          <w:p w:rsidR="00A35B77" w:rsidRPr="00C30139" w:rsidRDefault="00A35B77" w:rsidP="00981478">
            <w:pPr>
              <w:pStyle w:val="2"/>
              <w:jc w:val="right"/>
              <w:rPr>
                <w:szCs w:val="26"/>
              </w:rPr>
            </w:pPr>
            <w:r w:rsidRPr="00C30139">
              <w:rPr>
                <w:szCs w:val="26"/>
              </w:rPr>
              <w:t>Л.В.</w:t>
            </w:r>
            <w:r w:rsidR="00981478" w:rsidRPr="00C30139">
              <w:rPr>
                <w:szCs w:val="26"/>
              </w:rPr>
              <w:t xml:space="preserve"> </w:t>
            </w:r>
            <w:r w:rsidRPr="00C30139">
              <w:rPr>
                <w:szCs w:val="26"/>
              </w:rPr>
              <w:t>Митронина</w:t>
            </w:r>
          </w:p>
        </w:tc>
      </w:tr>
      <w:tr w:rsidR="00A35B77" w:rsidRPr="00C30139" w:rsidTr="00E859B9">
        <w:tc>
          <w:tcPr>
            <w:tcW w:w="4219" w:type="dxa"/>
          </w:tcPr>
          <w:p w:rsidR="00E80D4A" w:rsidRPr="00C30139" w:rsidRDefault="00E80D4A" w:rsidP="009F3B2E">
            <w:pPr>
              <w:jc w:val="left"/>
            </w:pPr>
          </w:p>
          <w:p w:rsidR="00A35B77" w:rsidRPr="00C30139" w:rsidRDefault="00A35B77" w:rsidP="009F3B2E">
            <w:pPr>
              <w:jc w:val="left"/>
            </w:pPr>
            <w:r w:rsidRPr="00C30139">
              <w:t>Секретарь</w:t>
            </w:r>
          </w:p>
          <w:p w:rsidR="00A35B77" w:rsidRPr="00C30139" w:rsidRDefault="00A35B77" w:rsidP="00981478">
            <w:r w:rsidRPr="00C30139">
              <w:t xml:space="preserve">территориальной избирательной комиссии Удомельского </w:t>
            </w:r>
            <w:r w:rsidR="00981478" w:rsidRPr="00C30139">
              <w:t>округа</w:t>
            </w:r>
          </w:p>
        </w:tc>
        <w:tc>
          <w:tcPr>
            <w:tcW w:w="5249" w:type="dxa"/>
            <w:vAlign w:val="bottom"/>
          </w:tcPr>
          <w:p w:rsidR="00A35B77" w:rsidRPr="00C30139" w:rsidRDefault="00981478" w:rsidP="00981478">
            <w:pPr>
              <w:pStyle w:val="2"/>
              <w:jc w:val="right"/>
              <w:rPr>
                <w:bCs/>
                <w:iCs/>
              </w:rPr>
            </w:pPr>
            <w:r w:rsidRPr="00C30139">
              <w:rPr>
                <w:bCs/>
                <w:iCs/>
              </w:rPr>
              <w:t>В.Н. Вяткина</w:t>
            </w:r>
          </w:p>
        </w:tc>
      </w:tr>
      <w:bookmarkEnd w:id="0"/>
    </w:tbl>
    <w:p w:rsidR="00A35B77" w:rsidRPr="00C30139" w:rsidRDefault="00A35B77" w:rsidP="00935C8C">
      <w:pPr>
        <w:pStyle w:val="21"/>
        <w:autoSpaceDE w:val="0"/>
        <w:autoSpaceDN w:val="0"/>
        <w:spacing w:after="0" w:line="360" w:lineRule="auto"/>
        <w:ind w:left="0"/>
        <w:jc w:val="both"/>
        <w:rPr>
          <w:sz w:val="28"/>
          <w:szCs w:val="28"/>
        </w:rPr>
      </w:pPr>
    </w:p>
    <w:sectPr w:rsidR="00A35B77" w:rsidRPr="00C30139" w:rsidSect="00E65C63">
      <w:pgSz w:w="11906" w:h="16838" w:code="9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40791"/>
    <w:multiLevelType w:val="hybridMultilevel"/>
    <w:tmpl w:val="012AE74A"/>
    <w:lvl w:ilvl="0" w:tplc="B5064F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47417EA"/>
    <w:multiLevelType w:val="hybridMultilevel"/>
    <w:tmpl w:val="D6B213D0"/>
    <w:lvl w:ilvl="0" w:tplc="12467EDA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1E15BB"/>
    <w:multiLevelType w:val="multilevel"/>
    <w:tmpl w:val="BEC2C2E6"/>
    <w:lvl w:ilvl="0">
      <w:start w:val="1"/>
      <w:numFmt w:val="decimal"/>
      <w:lvlText w:val="%1."/>
      <w:lvlJc w:val="center"/>
      <w:pPr>
        <w:tabs>
          <w:tab w:val="num" w:pos="484"/>
        </w:tabs>
        <w:ind w:left="484" w:hanging="4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11E710C5"/>
    <w:multiLevelType w:val="hybridMultilevel"/>
    <w:tmpl w:val="37F40194"/>
    <w:lvl w:ilvl="0" w:tplc="80B654D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3892718E"/>
    <w:multiLevelType w:val="hybridMultilevel"/>
    <w:tmpl w:val="6458E05E"/>
    <w:lvl w:ilvl="0" w:tplc="0419000F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3C996B70"/>
    <w:multiLevelType w:val="hybridMultilevel"/>
    <w:tmpl w:val="0AFE1E06"/>
    <w:lvl w:ilvl="0" w:tplc="DA4628DC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16422AC"/>
    <w:multiLevelType w:val="hybridMultilevel"/>
    <w:tmpl w:val="9710E654"/>
    <w:lvl w:ilvl="0" w:tplc="E81C2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1743DDC"/>
    <w:multiLevelType w:val="hybridMultilevel"/>
    <w:tmpl w:val="ADC8874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7FE2362"/>
    <w:multiLevelType w:val="hybridMultilevel"/>
    <w:tmpl w:val="842E7568"/>
    <w:lvl w:ilvl="0" w:tplc="8DF21B24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AE51A6"/>
    <w:multiLevelType w:val="hybridMultilevel"/>
    <w:tmpl w:val="19D6A1D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7DDB0699"/>
    <w:multiLevelType w:val="hybridMultilevel"/>
    <w:tmpl w:val="B3C4EE60"/>
    <w:lvl w:ilvl="0" w:tplc="0419000F">
      <w:start w:val="1"/>
      <w:numFmt w:val="decimal"/>
      <w:lvlText w:val="%1."/>
      <w:lvlJc w:val="left"/>
      <w:pPr>
        <w:ind w:left="1310" w:hanging="360"/>
      </w:pPr>
    </w:lvl>
    <w:lvl w:ilvl="1" w:tplc="04190019" w:tentative="1">
      <w:start w:val="1"/>
      <w:numFmt w:val="lowerLetter"/>
      <w:lvlText w:val="%2."/>
      <w:lvlJc w:val="left"/>
      <w:pPr>
        <w:ind w:left="2030" w:hanging="360"/>
      </w:pPr>
    </w:lvl>
    <w:lvl w:ilvl="2" w:tplc="0419001B" w:tentative="1">
      <w:start w:val="1"/>
      <w:numFmt w:val="lowerRoman"/>
      <w:lvlText w:val="%3."/>
      <w:lvlJc w:val="right"/>
      <w:pPr>
        <w:ind w:left="2750" w:hanging="180"/>
      </w:pPr>
    </w:lvl>
    <w:lvl w:ilvl="3" w:tplc="0419000F" w:tentative="1">
      <w:start w:val="1"/>
      <w:numFmt w:val="decimal"/>
      <w:lvlText w:val="%4."/>
      <w:lvlJc w:val="left"/>
      <w:pPr>
        <w:ind w:left="3470" w:hanging="360"/>
      </w:pPr>
    </w:lvl>
    <w:lvl w:ilvl="4" w:tplc="04190019" w:tentative="1">
      <w:start w:val="1"/>
      <w:numFmt w:val="lowerLetter"/>
      <w:lvlText w:val="%5."/>
      <w:lvlJc w:val="left"/>
      <w:pPr>
        <w:ind w:left="4190" w:hanging="360"/>
      </w:pPr>
    </w:lvl>
    <w:lvl w:ilvl="5" w:tplc="0419001B" w:tentative="1">
      <w:start w:val="1"/>
      <w:numFmt w:val="lowerRoman"/>
      <w:lvlText w:val="%6."/>
      <w:lvlJc w:val="right"/>
      <w:pPr>
        <w:ind w:left="4910" w:hanging="180"/>
      </w:pPr>
    </w:lvl>
    <w:lvl w:ilvl="6" w:tplc="0419000F" w:tentative="1">
      <w:start w:val="1"/>
      <w:numFmt w:val="decimal"/>
      <w:lvlText w:val="%7."/>
      <w:lvlJc w:val="left"/>
      <w:pPr>
        <w:ind w:left="5630" w:hanging="360"/>
      </w:pPr>
    </w:lvl>
    <w:lvl w:ilvl="7" w:tplc="04190019" w:tentative="1">
      <w:start w:val="1"/>
      <w:numFmt w:val="lowerLetter"/>
      <w:lvlText w:val="%8."/>
      <w:lvlJc w:val="left"/>
      <w:pPr>
        <w:ind w:left="6350" w:hanging="360"/>
      </w:pPr>
    </w:lvl>
    <w:lvl w:ilvl="8" w:tplc="041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12">
    <w:nsid w:val="7E207190"/>
    <w:multiLevelType w:val="hybridMultilevel"/>
    <w:tmpl w:val="C7B290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8"/>
  </w:num>
  <w:num w:numId="5">
    <w:abstractNumId w:val="0"/>
  </w:num>
  <w:num w:numId="6">
    <w:abstractNumId w:val="12"/>
  </w:num>
  <w:num w:numId="7">
    <w:abstractNumId w:val="11"/>
  </w:num>
  <w:num w:numId="8">
    <w:abstractNumId w:val="9"/>
  </w:num>
  <w:num w:numId="9">
    <w:abstractNumId w:val="2"/>
  </w:num>
  <w:num w:numId="10">
    <w:abstractNumId w:val="10"/>
  </w:num>
  <w:num w:numId="11">
    <w:abstractNumId w:val="3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65C63"/>
    <w:rsid w:val="00015F91"/>
    <w:rsid w:val="00026BA3"/>
    <w:rsid w:val="00055CB5"/>
    <w:rsid w:val="0007781C"/>
    <w:rsid w:val="00132275"/>
    <w:rsid w:val="00134C19"/>
    <w:rsid w:val="001D443D"/>
    <w:rsid w:val="001F5040"/>
    <w:rsid w:val="00215B27"/>
    <w:rsid w:val="002275A5"/>
    <w:rsid w:val="00234FAC"/>
    <w:rsid w:val="0024644D"/>
    <w:rsid w:val="0027539A"/>
    <w:rsid w:val="0032381F"/>
    <w:rsid w:val="003310F8"/>
    <w:rsid w:val="00370A61"/>
    <w:rsid w:val="00383A94"/>
    <w:rsid w:val="0039298C"/>
    <w:rsid w:val="003A72CC"/>
    <w:rsid w:val="003C36AA"/>
    <w:rsid w:val="003D569B"/>
    <w:rsid w:val="003F284B"/>
    <w:rsid w:val="003F5B05"/>
    <w:rsid w:val="00402B54"/>
    <w:rsid w:val="00442320"/>
    <w:rsid w:val="004A311B"/>
    <w:rsid w:val="004B23B6"/>
    <w:rsid w:val="004C3A49"/>
    <w:rsid w:val="004C5CAF"/>
    <w:rsid w:val="005161D2"/>
    <w:rsid w:val="00560014"/>
    <w:rsid w:val="00564CA6"/>
    <w:rsid w:val="00571DE4"/>
    <w:rsid w:val="0058182C"/>
    <w:rsid w:val="00582DBD"/>
    <w:rsid w:val="00584280"/>
    <w:rsid w:val="005A7FB3"/>
    <w:rsid w:val="005C4C6B"/>
    <w:rsid w:val="005D44EC"/>
    <w:rsid w:val="005E562B"/>
    <w:rsid w:val="006042C5"/>
    <w:rsid w:val="00634CAC"/>
    <w:rsid w:val="00641AD2"/>
    <w:rsid w:val="00691888"/>
    <w:rsid w:val="00695A36"/>
    <w:rsid w:val="00695C0D"/>
    <w:rsid w:val="006D22E9"/>
    <w:rsid w:val="006E4D08"/>
    <w:rsid w:val="006E7570"/>
    <w:rsid w:val="00745A10"/>
    <w:rsid w:val="00756CD8"/>
    <w:rsid w:val="007628B9"/>
    <w:rsid w:val="00764486"/>
    <w:rsid w:val="00776E97"/>
    <w:rsid w:val="00785ED6"/>
    <w:rsid w:val="007A0AE1"/>
    <w:rsid w:val="007B06D0"/>
    <w:rsid w:val="007C5624"/>
    <w:rsid w:val="007C75E9"/>
    <w:rsid w:val="00806702"/>
    <w:rsid w:val="00815FC8"/>
    <w:rsid w:val="0083786B"/>
    <w:rsid w:val="008432B7"/>
    <w:rsid w:val="00850401"/>
    <w:rsid w:val="00853DF6"/>
    <w:rsid w:val="008676FF"/>
    <w:rsid w:val="00874DB8"/>
    <w:rsid w:val="008757FC"/>
    <w:rsid w:val="00881FAE"/>
    <w:rsid w:val="00883051"/>
    <w:rsid w:val="008903A1"/>
    <w:rsid w:val="008B5421"/>
    <w:rsid w:val="008D3759"/>
    <w:rsid w:val="008F2ADE"/>
    <w:rsid w:val="00901B26"/>
    <w:rsid w:val="009306AD"/>
    <w:rsid w:val="00933AA4"/>
    <w:rsid w:val="009347B1"/>
    <w:rsid w:val="00935C8C"/>
    <w:rsid w:val="00936F6A"/>
    <w:rsid w:val="00972C02"/>
    <w:rsid w:val="00976397"/>
    <w:rsid w:val="00981478"/>
    <w:rsid w:val="00997952"/>
    <w:rsid w:val="009E7D24"/>
    <w:rsid w:val="009F3B2E"/>
    <w:rsid w:val="00A04F2D"/>
    <w:rsid w:val="00A05108"/>
    <w:rsid w:val="00A332FA"/>
    <w:rsid w:val="00A35B77"/>
    <w:rsid w:val="00A371C0"/>
    <w:rsid w:val="00A443EF"/>
    <w:rsid w:val="00A64ED1"/>
    <w:rsid w:val="00A7427E"/>
    <w:rsid w:val="00AF3994"/>
    <w:rsid w:val="00B57AA4"/>
    <w:rsid w:val="00B66EC8"/>
    <w:rsid w:val="00B720BE"/>
    <w:rsid w:val="00C00182"/>
    <w:rsid w:val="00C24D2E"/>
    <w:rsid w:val="00C272CD"/>
    <w:rsid w:val="00C30139"/>
    <w:rsid w:val="00C94AB7"/>
    <w:rsid w:val="00CF45BF"/>
    <w:rsid w:val="00D42535"/>
    <w:rsid w:val="00D46479"/>
    <w:rsid w:val="00D67325"/>
    <w:rsid w:val="00DA04D7"/>
    <w:rsid w:val="00DA0D3A"/>
    <w:rsid w:val="00DB0BA5"/>
    <w:rsid w:val="00DC773A"/>
    <w:rsid w:val="00DE7105"/>
    <w:rsid w:val="00DE7653"/>
    <w:rsid w:val="00DF16AE"/>
    <w:rsid w:val="00E14B29"/>
    <w:rsid w:val="00E65C63"/>
    <w:rsid w:val="00E80D4A"/>
    <w:rsid w:val="00E859B9"/>
    <w:rsid w:val="00EF4757"/>
    <w:rsid w:val="00F07CC5"/>
    <w:rsid w:val="00F434D5"/>
    <w:rsid w:val="00F468BC"/>
    <w:rsid w:val="00F56508"/>
    <w:rsid w:val="00F94F6D"/>
    <w:rsid w:val="00FD3C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C63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58182C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E65C63"/>
    <w:pPr>
      <w:keepNext/>
      <w:autoSpaceDE w:val="0"/>
      <w:autoSpaceDN w:val="0"/>
      <w:adjustRightInd w:val="0"/>
      <w:jc w:val="both"/>
      <w:outlineLvl w:val="1"/>
    </w:pPr>
  </w:style>
  <w:style w:type="paragraph" w:styleId="3">
    <w:name w:val="heading 3"/>
    <w:basedOn w:val="a"/>
    <w:next w:val="a"/>
    <w:link w:val="30"/>
    <w:qFormat/>
    <w:rsid w:val="0058182C"/>
    <w:pPr>
      <w:keepNext/>
      <w:ind w:firstLine="567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8182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58182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E65C63"/>
    <w:rPr>
      <w:rFonts w:ascii="Times New Roman" w:eastAsia="Times New Roman" w:hAnsi="Times New Roman"/>
      <w:sz w:val="28"/>
      <w:szCs w:val="24"/>
    </w:rPr>
  </w:style>
  <w:style w:type="paragraph" w:styleId="a3">
    <w:name w:val="Body Text Indent"/>
    <w:basedOn w:val="a"/>
    <w:link w:val="a4"/>
    <w:rsid w:val="00E65C63"/>
    <w:pPr>
      <w:spacing w:after="120"/>
      <w:ind w:left="283"/>
      <w:jc w:val="left"/>
    </w:pPr>
    <w:rPr>
      <w:sz w:val="20"/>
      <w:szCs w:val="20"/>
    </w:rPr>
  </w:style>
  <w:style w:type="character" w:customStyle="1" w:styleId="a4">
    <w:name w:val="Основной текст с отступом Знак"/>
    <w:link w:val="a3"/>
    <w:rsid w:val="00E65C63"/>
    <w:rPr>
      <w:rFonts w:ascii="Times New Roman" w:eastAsia="Times New Roman" w:hAnsi="Times New Roman"/>
    </w:rPr>
  </w:style>
  <w:style w:type="paragraph" w:styleId="a5">
    <w:name w:val="Body Text"/>
    <w:basedOn w:val="a"/>
    <w:link w:val="a6"/>
    <w:semiHidden/>
    <w:rsid w:val="00F94F6D"/>
    <w:pPr>
      <w:spacing w:after="120"/>
      <w:jc w:val="left"/>
    </w:pPr>
    <w:rPr>
      <w:sz w:val="20"/>
      <w:szCs w:val="20"/>
    </w:rPr>
  </w:style>
  <w:style w:type="character" w:customStyle="1" w:styleId="a6">
    <w:name w:val="Основной текст Знак"/>
    <w:link w:val="a5"/>
    <w:semiHidden/>
    <w:rsid w:val="00F94F6D"/>
    <w:rPr>
      <w:rFonts w:ascii="Times New Roman" w:eastAsia="Times New Roman" w:hAnsi="Times New Roman"/>
    </w:rPr>
  </w:style>
  <w:style w:type="paragraph" w:styleId="21">
    <w:name w:val="Body Text Indent 2"/>
    <w:aliases w:val=" Знак3"/>
    <w:basedOn w:val="a"/>
    <w:link w:val="22"/>
    <w:unhideWhenUsed/>
    <w:rsid w:val="00D46479"/>
    <w:pPr>
      <w:spacing w:after="120" w:line="480" w:lineRule="auto"/>
      <w:ind w:left="283"/>
      <w:jc w:val="left"/>
    </w:pPr>
    <w:rPr>
      <w:sz w:val="24"/>
    </w:rPr>
  </w:style>
  <w:style w:type="character" w:customStyle="1" w:styleId="22">
    <w:name w:val="Основной текст с отступом 2 Знак"/>
    <w:aliases w:val=" Знак3 Знак"/>
    <w:link w:val="21"/>
    <w:rsid w:val="00D46479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82D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82DBD"/>
    <w:rPr>
      <w:rFonts w:ascii="Tahoma" w:eastAsia="Times New Roman" w:hAnsi="Tahoma" w:cs="Tahoma"/>
      <w:sz w:val="16"/>
      <w:szCs w:val="16"/>
    </w:rPr>
  </w:style>
  <w:style w:type="paragraph" w:customStyle="1" w:styleId="ConsNonformat">
    <w:name w:val="ConsNonformat"/>
    <w:rsid w:val="00853DF6"/>
    <w:pPr>
      <w:snapToGrid w:val="0"/>
      <w:ind w:right="19772"/>
    </w:pPr>
    <w:rPr>
      <w:rFonts w:ascii="Courier New" w:eastAsia="Times New Roman" w:hAnsi="Courier New"/>
    </w:rPr>
  </w:style>
  <w:style w:type="paragraph" w:styleId="23">
    <w:name w:val="Body Text 2"/>
    <w:basedOn w:val="a"/>
    <w:link w:val="24"/>
    <w:uiPriority w:val="99"/>
    <w:semiHidden/>
    <w:unhideWhenUsed/>
    <w:rsid w:val="004C5CAF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4C5CAF"/>
    <w:rPr>
      <w:rFonts w:ascii="Times New Roman" w:eastAsia="Times New Roman" w:hAnsi="Times New Roman"/>
      <w:sz w:val="28"/>
      <w:szCs w:val="24"/>
    </w:rPr>
  </w:style>
  <w:style w:type="paragraph" w:customStyle="1" w:styleId="a9">
    <w:name w:val="текст сноски"/>
    <w:basedOn w:val="a"/>
    <w:rsid w:val="004C5CAF"/>
    <w:pPr>
      <w:widowControl w:val="0"/>
      <w:jc w:val="left"/>
    </w:pPr>
    <w:rPr>
      <w:szCs w:val="20"/>
    </w:rPr>
  </w:style>
  <w:style w:type="paragraph" w:styleId="aa">
    <w:name w:val="header"/>
    <w:basedOn w:val="a"/>
    <w:link w:val="ab"/>
    <w:rsid w:val="004C5CAF"/>
    <w:pPr>
      <w:tabs>
        <w:tab w:val="center" w:pos="4677"/>
        <w:tab w:val="right" w:pos="9355"/>
      </w:tabs>
      <w:jc w:val="left"/>
    </w:pPr>
    <w:rPr>
      <w:sz w:val="24"/>
    </w:rPr>
  </w:style>
  <w:style w:type="character" w:customStyle="1" w:styleId="ab">
    <w:name w:val="Верхний колонтитул Знак"/>
    <w:link w:val="aa"/>
    <w:rsid w:val="004C5CAF"/>
    <w:rPr>
      <w:rFonts w:ascii="Times New Roman" w:eastAsia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A443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C63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58182C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E65C63"/>
    <w:pPr>
      <w:keepNext/>
      <w:autoSpaceDE w:val="0"/>
      <w:autoSpaceDN w:val="0"/>
      <w:adjustRightInd w:val="0"/>
      <w:jc w:val="both"/>
      <w:outlineLvl w:val="1"/>
    </w:pPr>
  </w:style>
  <w:style w:type="paragraph" w:styleId="3">
    <w:name w:val="heading 3"/>
    <w:basedOn w:val="a"/>
    <w:next w:val="a"/>
    <w:link w:val="30"/>
    <w:qFormat/>
    <w:rsid w:val="0058182C"/>
    <w:pPr>
      <w:keepNext/>
      <w:ind w:firstLine="567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8182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58182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E65C63"/>
    <w:rPr>
      <w:rFonts w:ascii="Times New Roman" w:eastAsia="Times New Roman" w:hAnsi="Times New Roman"/>
      <w:sz w:val="28"/>
      <w:szCs w:val="24"/>
    </w:rPr>
  </w:style>
  <w:style w:type="paragraph" w:styleId="a3">
    <w:name w:val="Body Text Indent"/>
    <w:basedOn w:val="a"/>
    <w:link w:val="a4"/>
    <w:rsid w:val="00E65C63"/>
    <w:pPr>
      <w:spacing w:after="120"/>
      <w:ind w:left="283"/>
      <w:jc w:val="left"/>
    </w:pPr>
    <w:rPr>
      <w:sz w:val="20"/>
      <w:szCs w:val="20"/>
    </w:rPr>
  </w:style>
  <w:style w:type="character" w:customStyle="1" w:styleId="a4">
    <w:name w:val="Основной текст с отступом Знак"/>
    <w:link w:val="a3"/>
    <w:rsid w:val="00E65C63"/>
    <w:rPr>
      <w:rFonts w:ascii="Times New Roman" w:eastAsia="Times New Roman" w:hAnsi="Times New Roman"/>
    </w:rPr>
  </w:style>
  <w:style w:type="paragraph" w:styleId="a5">
    <w:name w:val="Body Text"/>
    <w:basedOn w:val="a"/>
    <w:link w:val="a6"/>
    <w:semiHidden/>
    <w:rsid w:val="00F94F6D"/>
    <w:pPr>
      <w:spacing w:after="120"/>
      <w:jc w:val="left"/>
    </w:pPr>
    <w:rPr>
      <w:sz w:val="20"/>
      <w:szCs w:val="20"/>
    </w:rPr>
  </w:style>
  <w:style w:type="character" w:customStyle="1" w:styleId="a6">
    <w:name w:val="Основной текст Знак"/>
    <w:link w:val="a5"/>
    <w:semiHidden/>
    <w:rsid w:val="00F94F6D"/>
    <w:rPr>
      <w:rFonts w:ascii="Times New Roman" w:eastAsia="Times New Roman" w:hAnsi="Times New Roman"/>
    </w:rPr>
  </w:style>
  <w:style w:type="paragraph" w:styleId="21">
    <w:name w:val="Body Text Indent 2"/>
    <w:aliases w:val=" Знак3"/>
    <w:basedOn w:val="a"/>
    <w:link w:val="22"/>
    <w:unhideWhenUsed/>
    <w:rsid w:val="00D46479"/>
    <w:pPr>
      <w:spacing w:after="120" w:line="480" w:lineRule="auto"/>
      <w:ind w:left="283"/>
      <w:jc w:val="left"/>
    </w:pPr>
    <w:rPr>
      <w:sz w:val="24"/>
    </w:rPr>
  </w:style>
  <w:style w:type="character" w:customStyle="1" w:styleId="22">
    <w:name w:val="Основной текст с отступом 2 Знак"/>
    <w:aliases w:val=" Знак3 Знак"/>
    <w:link w:val="21"/>
    <w:rsid w:val="00D46479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82D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82DBD"/>
    <w:rPr>
      <w:rFonts w:ascii="Tahoma" w:eastAsia="Times New Roman" w:hAnsi="Tahoma" w:cs="Tahoma"/>
      <w:sz w:val="16"/>
      <w:szCs w:val="16"/>
    </w:rPr>
  </w:style>
  <w:style w:type="paragraph" w:customStyle="1" w:styleId="ConsNonformat">
    <w:name w:val="ConsNonformat"/>
    <w:rsid w:val="00853DF6"/>
    <w:pPr>
      <w:snapToGrid w:val="0"/>
      <w:ind w:right="19772"/>
    </w:pPr>
    <w:rPr>
      <w:rFonts w:ascii="Courier New" w:eastAsia="Times New Roman" w:hAnsi="Courier New"/>
    </w:rPr>
  </w:style>
  <w:style w:type="paragraph" w:styleId="23">
    <w:name w:val="Body Text 2"/>
    <w:basedOn w:val="a"/>
    <w:link w:val="24"/>
    <w:uiPriority w:val="99"/>
    <w:semiHidden/>
    <w:unhideWhenUsed/>
    <w:rsid w:val="004C5CAF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4C5CAF"/>
    <w:rPr>
      <w:rFonts w:ascii="Times New Roman" w:eastAsia="Times New Roman" w:hAnsi="Times New Roman"/>
      <w:sz w:val="28"/>
      <w:szCs w:val="24"/>
    </w:rPr>
  </w:style>
  <w:style w:type="paragraph" w:customStyle="1" w:styleId="a9">
    <w:name w:val="текст сноски"/>
    <w:basedOn w:val="a"/>
    <w:rsid w:val="004C5CAF"/>
    <w:pPr>
      <w:widowControl w:val="0"/>
      <w:jc w:val="left"/>
    </w:pPr>
    <w:rPr>
      <w:szCs w:val="20"/>
    </w:rPr>
  </w:style>
  <w:style w:type="paragraph" w:styleId="aa">
    <w:name w:val="header"/>
    <w:basedOn w:val="a"/>
    <w:link w:val="ab"/>
    <w:rsid w:val="004C5CAF"/>
    <w:pPr>
      <w:tabs>
        <w:tab w:val="center" w:pos="4677"/>
        <w:tab w:val="right" w:pos="9355"/>
      </w:tabs>
      <w:jc w:val="left"/>
    </w:pPr>
    <w:rPr>
      <w:sz w:val="24"/>
    </w:rPr>
  </w:style>
  <w:style w:type="character" w:customStyle="1" w:styleId="ab">
    <w:name w:val="Верхний колонтитул Знак"/>
    <w:link w:val="aa"/>
    <w:rsid w:val="004C5CAF"/>
    <w:rPr>
      <w:rFonts w:ascii="Times New Roman" w:eastAsia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A44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DDC0E-B9A9-4003-81F2-7CCF87EEC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 УДОМЕЛЬСКОГО РАЙОНА</vt:lpstr>
    </vt:vector>
  </TitlesOfParts>
  <Company>Microsoft</Company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 УДОМЕЛЬСКОГО РАЙОНА</dc:title>
  <dc:creator>Митронина</dc:creator>
  <cp:lastModifiedBy>ТИК</cp:lastModifiedBy>
  <cp:revision>16</cp:revision>
  <cp:lastPrinted>2021-08-11T13:28:00Z</cp:lastPrinted>
  <dcterms:created xsi:type="dcterms:W3CDTF">2020-03-07T12:16:00Z</dcterms:created>
  <dcterms:modified xsi:type="dcterms:W3CDTF">2025-09-02T11:52:00Z</dcterms:modified>
</cp:coreProperties>
</file>