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164D01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2F0EA9" w:rsidRDefault="002F0EA9" w:rsidP="00E01C52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2F0EA9">
              <w:rPr>
                <w:rFonts w:ascii="Times New Roman" w:hAnsi="Times New Roman"/>
                <w:bCs/>
                <w:sz w:val="28"/>
              </w:rPr>
              <w:t>22</w:t>
            </w:r>
            <w:r w:rsidR="00C66EBF" w:rsidRPr="002F0EA9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E01C52" w:rsidRPr="002F0EA9">
              <w:rPr>
                <w:rFonts w:ascii="Times New Roman" w:hAnsi="Times New Roman"/>
                <w:bCs/>
                <w:sz w:val="28"/>
              </w:rPr>
              <w:t>декабря</w:t>
            </w:r>
            <w:r w:rsidR="00853DF6" w:rsidRPr="002F0EA9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7A777F" w:rsidRPr="002F0EA9">
              <w:rPr>
                <w:rFonts w:ascii="Times New Roman" w:hAnsi="Times New Roman"/>
                <w:bCs/>
                <w:sz w:val="28"/>
              </w:rPr>
              <w:t>20</w:t>
            </w:r>
            <w:r w:rsidR="00C66EBF" w:rsidRPr="002F0EA9">
              <w:rPr>
                <w:rFonts w:ascii="Times New Roman" w:hAnsi="Times New Roman"/>
                <w:bCs/>
                <w:sz w:val="28"/>
              </w:rPr>
              <w:t>25</w:t>
            </w:r>
            <w:r w:rsidR="00853DF6" w:rsidRPr="002F0EA9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2F0EA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2F0EA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2F0EA9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2F0EA9" w:rsidRDefault="00C66EBF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2F0EA9">
              <w:rPr>
                <w:rFonts w:ascii="Times New Roman" w:hAnsi="Times New Roman"/>
                <w:sz w:val="28"/>
                <w:szCs w:val="28"/>
              </w:rPr>
              <w:t>94/646</w:t>
            </w:r>
            <w:r w:rsidR="00164D01" w:rsidRPr="002F0EA9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C66EBF">
            <w:pPr>
              <w:pStyle w:val="ConsNonformat"/>
              <w:spacing w:after="240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56EDB" w:rsidRDefault="00F56EDB" w:rsidP="00C66EBF">
      <w:pPr>
        <w:pStyle w:val="a5"/>
        <w:spacing w:after="0"/>
        <w:jc w:val="center"/>
        <w:rPr>
          <w:b/>
          <w:bCs/>
          <w:sz w:val="28"/>
        </w:rPr>
      </w:pPr>
      <w:r w:rsidRPr="00F56EDB">
        <w:rPr>
          <w:b/>
          <w:bCs/>
          <w:sz w:val="28"/>
        </w:rPr>
        <w:t xml:space="preserve">Об </w:t>
      </w:r>
      <w:proofErr w:type="gramStart"/>
      <w:r w:rsidR="001253E9">
        <w:rPr>
          <w:b/>
          <w:bCs/>
          <w:sz w:val="28"/>
        </w:rPr>
        <w:t>отчете</w:t>
      </w:r>
      <w:proofErr w:type="gramEnd"/>
      <w:r w:rsidR="00AC2CDE">
        <w:rPr>
          <w:b/>
          <w:bCs/>
          <w:sz w:val="28"/>
        </w:rPr>
        <w:t xml:space="preserve"> </w:t>
      </w:r>
      <w:r w:rsidR="00526C21">
        <w:rPr>
          <w:b/>
          <w:bCs/>
          <w:sz w:val="28"/>
        </w:rPr>
        <w:t>о поступлении и</w:t>
      </w:r>
      <w:r w:rsidR="00AC2CDE">
        <w:rPr>
          <w:b/>
          <w:bCs/>
          <w:sz w:val="28"/>
        </w:rPr>
        <w:t xml:space="preserve"> расходовании средств, выделенных</w:t>
      </w:r>
      <w:r w:rsidR="007E309A">
        <w:rPr>
          <w:b/>
          <w:bCs/>
          <w:sz w:val="28"/>
        </w:rPr>
        <w:t xml:space="preserve"> из местного бюджета на </w:t>
      </w:r>
      <w:r w:rsidR="0031293E">
        <w:rPr>
          <w:b/>
          <w:bCs/>
          <w:sz w:val="28"/>
        </w:rPr>
        <w:t xml:space="preserve">подготовку и проведение </w:t>
      </w:r>
      <w:r w:rsidR="00C66EBF">
        <w:rPr>
          <w:b/>
          <w:bCs/>
          <w:sz w:val="28"/>
        </w:rPr>
        <w:t xml:space="preserve">досрочных </w:t>
      </w:r>
      <w:r w:rsidR="0031293E">
        <w:rPr>
          <w:b/>
          <w:bCs/>
          <w:sz w:val="28"/>
        </w:rPr>
        <w:t>выборов</w:t>
      </w:r>
      <w:r w:rsidR="007E309A">
        <w:rPr>
          <w:b/>
          <w:bCs/>
          <w:sz w:val="28"/>
        </w:rPr>
        <w:t xml:space="preserve"> </w:t>
      </w:r>
      <w:r w:rsidR="00526C21" w:rsidRPr="00526C21">
        <w:rPr>
          <w:b/>
          <w:bCs/>
          <w:sz w:val="28"/>
        </w:rPr>
        <w:t>депутатов</w:t>
      </w:r>
      <w:r w:rsidR="00C66EBF">
        <w:rPr>
          <w:b/>
          <w:bCs/>
          <w:sz w:val="28"/>
        </w:rPr>
        <w:t xml:space="preserve"> Думы</w:t>
      </w:r>
      <w:r w:rsidR="00526C21" w:rsidRPr="00526C21">
        <w:rPr>
          <w:b/>
          <w:bCs/>
          <w:sz w:val="28"/>
        </w:rPr>
        <w:t xml:space="preserve"> </w:t>
      </w:r>
      <w:r w:rsidR="00C66EBF">
        <w:rPr>
          <w:b/>
          <w:bCs/>
          <w:sz w:val="28"/>
        </w:rPr>
        <w:t>Удомельского</w:t>
      </w:r>
      <w:r w:rsidR="004706B2">
        <w:rPr>
          <w:b/>
          <w:bCs/>
          <w:sz w:val="28"/>
        </w:rPr>
        <w:t xml:space="preserve"> </w:t>
      </w:r>
      <w:r w:rsidR="00C66EBF">
        <w:rPr>
          <w:b/>
          <w:bCs/>
          <w:sz w:val="28"/>
        </w:rPr>
        <w:t>муниципального округа Тверской области третьего</w:t>
      </w:r>
      <w:r w:rsidR="00526C21" w:rsidRPr="00526C21">
        <w:rPr>
          <w:b/>
          <w:bCs/>
          <w:sz w:val="28"/>
        </w:rPr>
        <w:t xml:space="preserve"> созыва</w:t>
      </w:r>
      <w:r w:rsidR="008B6728">
        <w:rPr>
          <w:b/>
          <w:bCs/>
          <w:sz w:val="28"/>
        </w:rPr>
        <w:t xml:space="preserve"> </w:t>
      </w:r>
      <w:r w:rsidR="00C66EBF">
        <w:rPr>
          <w:b/>
          <w:bCs/>
          <w:sz w:val="28"/>
        </w:rPr>
        <w:t>23 ноября 2025</w:t>
      </w:r>
      <w:r w:rsidR="00B65E1A">
        <w:rPr>
          <w:b/>
          <w:bCs/>
          <w:sz w:val="28"/>
        </w:rPr>
        <w:t xml:space="preserve"> года</w:t>
      </w:r>
    </w:p>
    <w:p w:rsidR="007E309A" w:rsidRPr="004C27C4" w:rsidRDefault="007E309A" w:rsidP="00C66EBF">
      <w:pPr>
        <w:pStyle w:val="a5"/>
        <w:spacing w:before="24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4C27C4">
        <w:rPr>
          <w:sz w:val="28"/>
          <w:szCs w:val="28"/>
        </w:rPr>
        <w:t xml:space="preserve">В </w:t>
      </w:r>
      <w:r w:rsidR="00A7064E" w:rsidRPr="004C27C4">
        <w:rPr>
          <w:sz w:val="28"/>
          <w:szCs w:val="28"/>
        </w:rPr>
        <w:t xml:space="preserve">соответствии </w:t>
      </w:r>
      <w:r w:rsidR="00DA069A">
        <w:rPr>
          <w:sz w:val="28"/>
          <w:szCs w:val="28"/>
        </w:rPr>
        <w:t>со статьей</w:t>
      </w:r>
      <w:r w:rsidRPr="004C27C4">
        <w:rPr>
          <w:sz w:val="28"/>
          <w:szCs w:val="28"/>
        </w:rPr>
        <w:t xml:space="preserve"> 53 Избирательного кодекса Тверской области </w:t>
      </w:r>
      <w:r w:rsidR="00A7064E" w:rsidRPr="008C1733">
        <w:rPr>
          <w:sz w:val="28"/>
          <w:szCs w:val="28"/>
        </w:rPr>
        <w:t xml:space="preserve">от </w:t>
      </w:r>
      <w:r w:rsidR="00A7064E">
        <w:rPr>
          <w:sz w:val="28"/>
          <w:szCs w:val="28"/>
        </w:rPr>
        <w:t xml:space="preserve">07.04.2003 №20-ЗО </w:t>
      </w:r>
      <w:r w:rsidR="008C0B03">
        <w:rPr>
          <w:sz w:val="28"/>
          <w:szCs w:val="28"/>
        </w:rPr>
        <w:t>(далее - Избирательный к</w:t>
      </w:r>
      <w:r w:rsidR="00A7064E">
        <w:rPr>
          <w:sz w:val="28"/>
          <w:szCs w:val="28"/>
        </w:rPr>
        <w:t>одекс)</w:t>
      </w:r>
      <w:r w:rsidR="00DA069A">
        <w:rPr>
          <w:sz w:val="28"/>
          <w:szCs w:val="28"/>
        </w:rPr>
        <w:t>, постановлением избирательной комиссии Т</w:t>
      </w:r>
      <w:r w:rsidR="00491BAF">
        <w:rPr>
          <w:sz w:val="28"/>
          <w:szCs w:val="28"/>
        </w:rPr>
        <w:t xml:space="preserve">верской области </w:t>
      </w:r>
      <w:r w:rsidR="00164D01" w:rsidRPr="00164D01">
        <w:rPr>
          <w:sz w:val="28"/>
          <w:szCs w:val="28"/>
        </w:rPr>
        <w:t xml:space="preserve">от </w:t>
      </w:r>
      <w:r w:rsidR="00C66EBF">
        <w:rPr>
          <w:sz w:val="28"/>
          <w:szCs w:val="28"/>
        </w:rPr>
        <w:t>03 июня 2022</w:t>
      </w:r>
      <w:r w:rsidR="00164D01" w:rsidRPr="00164D01">
        <w:rPr>
          <w:sz w:val="28"/>
          <w:szCs w:val="28"/>
        </w:rPr>
        <w:t xml:space="preserve"> г. № </w:t>
      </w:r>
      <w:r w:rsidR="00C66EBF" w:rsidRPr="00C66EBF">
        <w:rPr>
          <w:sz w:val="28"/>
          <w:szCs w:val="28"/>
        </w:rPr>
        <w:t xml:space="preserve">66/820-7 </w:t>
      </w:r>
      <w:r w:rsidR="00DA069A" w:rsidRPr="00DA069A">
        <w:rPr>
          <w:sz w:val="28"/>
          <w:szCs w:val="28"/>
        </w:rPr>
        <w:t>«</w:t>
      </w:r>
      <w:r w:rsidR="00C66EBF" w:rsidRPr="00C66EBF">
        <w:rPr>
          <w:sz w:val="28"/>
          <w:szCs w:val="28"/>
        </w:rPr>
        <w:t>О Порядке открытия и ведения счетов, учета, отчетности и перечисления денежных средств, выделенных из местных бюджетов территориальным избирательным комиссиям, другим избирательным комиссиям, комиссиям местных референдумов на подготовку и проведение выборов в органы местного</w:t>
      </w:r>
      <w:proofErr w:type="gramEnd"/>
      <w:r w:rsidR="00C66EBF" w:rsidRPr="00C66EBF">
        <w:rPr>
          <w:sz w:val="28"/>
          <w:szCs w:val="28"/>
        </w:rPr>
        <w:t xml:space="preserve"> самоуправления, местных референдумов </w:t>
      </w:r>
      <w:proofErr w:type="gramStart"/>
      <w:r w:rsidR="00C66EBF" w:rsidRPr="00C66EBF">
        <w:rPr>
          <w:sz w:val="28"/>
          <w:szCs w:val="28"/>
        </w:rPr>
        <w:t>на</w:t>
      </w:r>
      <w:proofErr w:type="gramEnd"/>
      <w:r w:rsidR="00C66EBF" w:rsidRPr="00C66EBF">
        <w:rPr>
          <w:sz w:val="28"/>
          <w:szCs w:val="28"/>
        </w:rPr>
        <w:t xml:space="preserve"> территории Тверской области</w:t>
      </w:r>
      <w:r w:rsidR="00DA069A" w:rsidRPr="00DA069A">
        <w:rPr>
          <w:sz w:val="28"/>
          <w:szCs w:val="28"/>
        </w:rPr>
        <w:t>»</w:t>
      </w:r>
      <w:r w:rsidR="00DA069A">
        <w:rPr>
          <w:sz w:val="28"/>
          <w:szCs w:val="28"/>
        </w:rPr>
        <w:t xml:space="preserve">, </w:t>
      </w:r>
      <w:r w:rsidRPr="004C27C4">
        <w:rPr>
          <w:sz w:val="28"/>
          <w:szCs w:val="28"/>
        </w:rPr>
        <w:t xml:space="preserve">финансирование </w:t>
      </w:r>
      <w:r w:rsidR="00C66EBF">
        <w:rPr>
          <w:sz w:val="28"/>
          <w:szCs w:val="28"/>
        </w:rPr>
        <w:t xml:space="preserve">досрочных </w:t>
      </w:r>
      <w:r w:rsidRPr="004C27C4">
        <w:rPr>
          <w:sz w:val="28"/>
          <w:szCs w:val="28"/>
        </w:rPr>
        <w:t xml:space="preserve">выборов </w:t>
      </w:r>
      <w:r w:rsidR="00491BAF" w:rsidRPr="00491BAF">
        <w:rPr>
          <w:sz w:val="28"/>
          <w:szCs w:val="28"/>
        </w:rPr>
        <w:t xml:space="preserve">депутатов </w:t>
      </w:r>
      <w:r w:rsidR="00C66EBF">
        <w:rPr>
          <w:sz w:val="28"/>
          <w:szCs w:val="28"/>
        </w:rPr>
        <w:t xml:space="preserve">Думы Удомельского муниципального округа Тверской области третьего </w:t>
      </w:r>
      <w:r w:rsidR="00491BAF" w:rsidRPr="00491BAF">
        <w:rPr>
          <w:sz w:val="28"/>
          <w:szCs w:val="28"/>
        </w:rPr>
        <w:t>созыва</w:t>
      </w:r>
      <w:r w:rsidR="004706B2">
        <w:rPr>
          <w:sz w:val="28"/>
          <w:szCs w:val="28"/>
        </w:rPr>
        <w:t xml:space="preserve"> </w:t>
      </w:r>
      <w:r w:rsidR="00C66EBF">
        <w:rPr>
          <w:sz w:val="28"/>
          <w:szCs w:val="28"/>
        </w:rPr>
        <w:t>23 ноября 2025</w:t>
      </w:r>
      <w:r w:rsidR="00491BAF">
        <w:rPr>
          <w:sz w:val="28"/>
          <w:szCs w:val="28"/>
        </w:rPr>
        <w:t xml:space="preserve"> года</w:t>
      </w:r>
      <w:r w:rsidR="00A7064E" w:rsidRPr="004C27C4">
        <w:rPr>
          <w:sz w:val="28"/>
          <w:szCs w:val="28"/>
        </w:rPr>
        <w:t>,</w:t>
      </w:r>
      <w:r w:rsidRPr="004C27C4">
        <w:rPr>
          <w:sz w:val="28"/>
          <w:szCs w:val="28"/>
        </w:rPr>
        <w:t xml:space="preserve"> осуществлялось из средств местного бюджета.</w:t>
      </w:r>
    </w:p>
    <w:p w:rsidR="00504C18" w:rsidRPr="00504C18" w:rsidRDefault="001253E9" w:rsidP="00504C18">
      <w:pPr>
        <w:tabs>
          <w:tab w:val="left" w:pos="3960"/>
        </w:tabs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="004C27C4">
        <w:rPr>
          <w:szCs w:val="28"/>
        </w:rPr>
        <w:t>у</w:t>
      </w:r>
      <w:r w:rsidR="00504C18">
        <w:rPr>
          <w:szCs w:val="28"/>
        </w:rPr>
        <w:t>ководствуясь статьей 22</w:t>
      </w:r>
      <w:r w:rsidR="004C27C4">
        <w:rPr>
          <w:szCs w:val="28"/>
        </w:rPr>
        <w:t xml:space="preserve"> </w:t>
      </w:r>
      <w:r w:rsidR="00BC0F51" w:rsidRPr="00536B0D">
        <w:rPr>
          <w:szCs w:val="28"/>
        </w:rPr>
        <w:t>Избирательного кодекса</w:t>
      </w:r>
      <w:r w:rsidR="00504C18">
        <w:rPr>
          <w:szCs w:val="28"/>
        </w:rPr>
        <w:t xml:space="preserve"> </w:t>
      </w:r>
      <w:r w:rsidR="004706B2" w:rsidRPr="004706B2">
        <w:rPr>
          <w:szCs w:val="28"/>
        </w:rPr>
        <w:t>Тверской области</w:t>
      </w:r>
      <w:r w:rsidR="004706B2" w:rsidRPr="004706B2">
        <w:rPr>
          <w:sz w:val="24"/>
        </w:rPr>
        <w:t xml:space="preserve"> </w:t>
      </w:r>
      <w:r w:rsidR="004706B2" w:rsidRPr="004706B2">
        <w:rPr>
          <w:szCs w:val="28"/>
        </w:rPr>
        <w:t xml:space="preserve">от </w:t>
      </w:r>
      <w:r w:rsidR="007A777F" w:rsidRPr="007A777F">
        <w:rPr>
          <w:rFonts w:eastAsia="Calibri"/>
          <w:szCs w:val="28"/>
          <w:lang w:eastAsia="en-US"/>
        </w:rPr>
        <w:t xml:space="preserve">07.04.2003 года №20-ЗО, </w:t>
      </w:r>
      <w:r w:rsidR="00504C18" w:rsidRPr="00504C18">
        <w:rPr>
          <w:szCs w:val="28"/>
        </w:rPr>
        <w:t>постановлением избирательной комиссии Тверской области</w:t>
      </w:r>
      <w:r w:rsidR="00504C18" w:rsidRPr="00504C18">
        <w:rPr>
          <w:sz w:val="24"/>
        </w:rPr>
        <w:t xml:space="preserve"> </w:t>
      </w:r>
      <w:r w:rsidR="00504C18" w:rsidRPr="00504C18">
        <w:rPr>
          <w:bCs/>
        </w:rPr>
        <w:t>от 24.02.2025 № 159/1855-7 «О возложении исполнения полномочий по подготовке и проведению выборов в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</w:t>
      </w:r>
      <w:r w:rsidR="00504C18" w:rsidRPr="00504C18">
        <w:rPr>
          <w:szCs w:val="28"/>
        </w:rPr>
        <w:t xml:space="preserve">, территориальная избирательная комиссия Удомельского округа </w:t>
      </w:r>
      <w:r w:rsidR="00504C18" w:rsidRPr="00504C18">
        <w:rPr>
          <w:b/>
          <w:spacing w:val="30"/>
          <w:szCs w:val="28"/>
        </w:rPr>
        <w:t>постановляет:</w:t>
      </w:r>
      <w:proofErr w:type="gramEnd"/>
    </w:p>
    <w:p w:rsidR="007E309A" w:rsidRDefault="007E309A" w:rsidP="00504C18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bCs/>
          <w:sz w:val="28"/>
        </w:rPr>
      </w:pPr>
      <w:r w:rsidRPr="00B13733">
        <w:rPr>
          <w:bCs/>
          <w:sz w:val="28"/>
        </w:rPr>
        <w:t>Принять к сведению отчет территориальной избирательн</w:t>
      </w:r>
      <w:r w:rsidR="00306C96">
        <w:rPr>
          <w:bCs/>
          <w:sz w:val="28"/>
        </w:rPr>
        <w:t xml:space="preserve">ой </w:t>
      </w:r>
      <w:r w:rsidR="00306C96" w:rsidRPr="00306C96">
        <w:rPr>
          <w:bCs/>
          <w:sz w:val="28"/>
        </w:rPr>
        <w:t>комиссии</w:t>
      </w:r>
      <w:r w:rsidR="00306C96">
        <w:rPr>
          <w:bCs/>
          <w:sz w:val="28"/>
        </w:rPr>
        <w:t xml:space="preserve"> Удомельского </w:t>
      </w:r>
      <w:r w:rsidR="007A777F">
        <w:rPr>
          <w:bCs/>
          <w:sz w:val="28"/>
        </w:rPr>
        <w:t>округа</w:t>
      </w:r>
      <w:r w:rsidR="00306C96" w:rsidRPr="00306C96">
        <w:rPr>
          <w:bCs/>
          <w:sz w:val="28"/>
        </w:rPr>
        <w:t xml:space="preserve"> о поступлении и расходовании средств, </w:t>
      </w:r>
      <w:r w:rsidR="00306C96" w:rsidRPr="00306C96">
        <w:rPr>
          <w:bCs/>
          <w:sz w:val="28"/>
        </w:rPr>
        <w:lastRenderedPageBreak/>
        <w:t xml:space="preserve">выделенных из местного бюджета на подготовку и проведение </w:t>
      </w:r>
      <w:r w:rsidR="00504C18">
        <w:rPr>
          <w:bCs/>
          <w:sz w:val="28"/>
        </w:rPr>
        <w:t xml:space="preserve">досрочных </w:t>
      </w:r>
      <w:r w:rsidR="00306C96" w:rsidRPr="00306C96">
        <w:rPr>
          <w:bCs/>
          <w:sz w:val="28"/>
        </w:rPr>
        <w:t xml:space="preserve">выборов депутатов </w:t>
      </w:r>
      <w:r w:rsidR="00504C18">
        <w:rPr>
          <w:bCs/>
          <w:sz w:val="28"/>
        </w:rPr>
        <w:t xml:space="preserve">Думы Удомельского муниципального округа Тверской области </w:t>
      </w:r>
      <w:r w:rsidR="004706B2">
        <w:rPr>
          <w:bCs/>
          <w:sz w:val="28"/>
        </w:rPr>
        <w:t xml:space="preserve">созыва </w:t>
      </w:r>
      <w:r w:rsidR="00504C18">
        <w:rPr>
          <w:bCs/>
          <w:sz w:val="28"/>
        </w:rPr>
        <w:t>23 ноября 2025</w:t>
      </w:r>
      <w:r w:rsidR="00306C96" w:rsidRPr="00306C96">
        <w:rPr>
          <w:bCs/>
          <w:sz w:val="28"/>
        </w:rPr>
        <w:t xml:space="preserve"> года</w:t>
      </w:r>
      <w:r w:rsidR="001253E9">
        <w:rPr>
          <w:bCs/>
          <w:sz w:val="28"/>
        </w:rPr>
        <w:t xml:space="preserve"> (приложение №1).</w:t>
      </w:r>
    </w:p>
    <w:p w:rsidR="008C0B03" w:rsidRPr="00073F15" w:rsidRDefault="00DA069A" w:rsidP="00B65E1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bCs/>
          <w:sz w:val="28"/>
        </w:rPr>
      </w:pPr>
      <w:r w:rsidRPr="00073F15">
        <w:rPr>
          <w:bCs/>
          <w:sz w:val="28"/>
        </w:rPr>
        <w:t xml:space="preserve">Направить </w:t>
      </w:r>
      <w:r w:rsidR="00B86BD5" w:rsidRPr="00073F15">
        <w:rPr>
          <w:bCs/>
          <w:sz w:val="28"/>
        </w:rPr>
        <w:t>настоящее</w:t>
      </w:r>
      <w:r w:rsidRPr="00073F15">
        <w:rPr>
          <w:bCs/>
          <w:sz w:val="28"/>
        </w:rPr>
        <w:t xml:space="preserve"> постановление в </w:t>
      </w:r>
      <w:r w:rsidR="00504C18">
        <w:rPr>
          <w:bCs/>
          <w:sz w:val="28"/>
        </w:rPr>
        <w:t>Думу Удомельского м</w:t>
      </w:r>
      <w:r w:rsidR="00E01C52">
        <w:rPr>
          <w:bCs/>
          <w:sz w:val="28"/>
        </w:rPr>
        <w:t>униципального</w:t>
      </w:r>
      <w:r w:rsidR="00504C18">
        <w:rPr>
          <w:bCs/>
          <w:sz w:val="28"/>
        </w:rPr>
        <w:t xml:space="preserve"> округа Тверской области</w:t>
      </w:r>
      <w:r w:rsidR="00B86BD5" w:rsidRPr="00073F15">
        <w:rPr>
          <w:bCs/>
          <w:sz w:val="28"/>
        </w:rPr>
        <w:t>.</w:t>
      </w:r>
    </w:p>
    <w:p w:rsidR="00D1004C" w:rsidRPr="00D1004C" w:rsidRDefault="00D1004C" w:rsidP="00B65E1A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bCs/>
          <w:sz w:val="28"/>
        </w:rPr>
      </w:pPr>
      <w:r w:rsidRPr="00D1004C">
        <w:rPr>
          <w:bCs/>
          <w:sz w:val="28"/>
        </w:rPr>
        <w:t xml:space="preserve">Разместить на сайте территориальной избирательной комиссии Удомельского </w:t>
      </w:r>
      <w:r w:rsidR="007A777F">
        <w:rPr>
          <w:bCs/>
          <w:sz w:val="28"/>
        </w:rPr>
        <w:t>округа</w:t>
      </w:r>
      <w:r w:rsidRPr="00D1004C">
        <w:rPr>
          <w:bCs/>
          <w:sz w:val="28"/>
        </w:rPr>
        <w:t xml:space="preserve"> в информационно-телекоммуникационной сети «Интернет» отчет избирательной комиссии, о расходовании средств, выделенных из местного бюджета на подготовку и проведение </w:t>
      </w:r>
      <w:r w:rsidR="00E01C52">
        <w:rPr>
          <w:bCs/>
          <w:sz w:val="28"/>
        </w:rPr>
        <w:t xml:space="preserve">досрочных </w:t>
      </w:r>
      <w:r w:rsidRPr="00D1004C">
        <w:rPr>
          <w:bCs/>
          <w:sz w:val="28"/>
        </w:rPr>
        <w:t xml:space="preserve">выборов депутатов </w:t>
      </w:r>
      <w:r w:rsidR="00E01C52">
        <w:rPr>
          <w:bCs/>
          <w:sz w:val="28"/>
        </w:rPr>
        <w:t xml:space="preserve">Думы Удомельского муниципального округа Тверской области </w:t>
      </w:r>
      <w:r w:rsidR="004706B2">
        <w:rPr>
          <w:bCs/>
          <w:sz w:val="28"/>
        </w:rPr>
        <w:t xml:space="preserve">созыва </w:t>
      </w:r>
      <w:r w:rsidR="00E01C52">
        <w:rPr>
          <w:bCs/>
          <w:sz w:val="28"/>
        </w:rPr>
        <w:t>23 ноября 2025</w:t>
      </w:r>
      <w:r w:rsidRPr="00D1004C">
        <w:rPr>
          <w:bCs/>
          <w:sz w:val="28"/>
        </w:rPr>
        <w:t xml:space="preserve"> года</w:t>
      </w:r>
      <w:r w:rsidR="006771DD">
        <w:rPr>
          <w:bCs/>
          <w:sz w:val="28"/>
        </w:rPr>
        <w:t xml:space="preserve"> </w:t>
      </w:r>
      <w:r>
        <w:rPr>
          <w:bCs/>
          <w:sz w:val="28"/>
        </w:rPr>
        <w:t>(приложение №2</w:t>
      </w:r>
      <w:r w:rsidRPr="00D1004C">
        <w:rPr>
          <w:bCs/>
          <w:sz w:val="28"/>
        </w:rPr>
        <w:t>).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4219"/>
        <w:gridCol w:w="5249"/>
      </w:tblGrid>
      <w:tr w:rsidR="00E41299" w:rsidTr="00E41299">
        <w:tc>
          <w:tcPr>
            <w:tcW w:w="4219" w:type="dxa"/>
          </w:tcPr>
          <w:p w:rsidR="00E41299" w:rsidRDefault="00E41299" w:rsidP="00BC0F51">
            <w:pPr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Председатель </w:t>
            </w:r>
          </w:p>
          <w:p w:rsidR="00E41299" w:rsidRDefault="00E41299" w:rsidP="007A777F">
            <w:pPr>
              <w:rPr>
                <w:szCs w:val="26"/>
              </w:rPr>
            </w:pPr>
            <w:r>
              <w:rPr>
                <w:szCs w:val="26"/>
              </w:rPr>
              <w:t xml:space="preserve">территориальной избирательной комиссии Удомельского </w:t>
            </w:r>
            <w:r w:rsidR="007A777F">
              <w:rPr>
                <w:szCs w:val="26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B65E1A" w:rsidRDefault="00B65E1A">
            <w:pPr>
              <w:pStyle w:val="2"/>
              <w:jc w:val="right"/>
              <w:rPr>
                <w:szCs w:val="26"/>
              </w:rPr>
            </w:pPr>
          </w:p>
          <w:p w:rsidR="00E41299" w:rsidRPr="00B65E1A" w:rsidRDefault="00E41299" w:rsidP="00B65E1A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Л.В.</w:t>
            </w:r>
            <w:r w:rsidR="00B65E1A">
              <w:rPr>
                <w:szCs w:val="26"/>
              </w:rPr>
              <w:t xml:space="preserve"> </w:t>
            </w:r>
            <w:r>
              <w:rPr>
                <w:szCs w:val="26"/>
              </w:rPr>
              <w:t>Митронина</w:t>
            </w:r>
          </w:p>
        </w:tc>
      </w:tr>
      <w:tr w:rsidR="00E41299" w:rsidTr="00E41299">
        <w:tc>
          <w:tcPr>
            <w:tcW w:w="4219" w:type="dxa"/>
            <w:hideMark/>
          </w:tcPr>
          <w:p w:rsidR="00E41299" w:rsidRDefault="00E41299" w:rsidP="00B65E1A">
            <w:pPr>
              <w:spacing w:before="240"/>
              <w:jc w:val="left"/>
            </w:pPr>
            <w:r>
              <w:t xml:space="preserve">Секретарь </w:t>
            </w:r>
          </w:p>
          <w:p w:rsidR="00E41299" w:rsidRDefault="00E41299" w:rsidP="007A777F">
            <w:r>
              <w:t xml:space="preserve">территориальной избирательной комиссии Удомельского </w:t>
            </w:r>
            <w:r w:rsidR="007A777F">
              <w:t>округа</w:t>
            </w:r>
          </w:p>
        </w:tc>
        <w:tc>
          <w:tcPr>
            <w:tcW w:w="5249" w:type="dxa"/>
            <w:vAlign w:val="bottom"/>
            <w:hideMark/>
          </w:tcPr>
          <w:p w:rsidR="00E41299" w:rsidRDefault="007A777F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В.Н. Вяткина</w:t>
            </w:r>
          </w:p>
        </w:tc>
      </w:tr>
    </w:tbl>
    <w:p w:rsidR="00F1134A" w:rsidRDefault="00F1134A" w:rsidP="007A777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bCs/>
          <w:szCs w:val="20"/>
        </w:rPr>
        <w:sectPr w:rsidR="00F1134A" w:rsidSect="007A777F">
          <w:pgSz w:w="11906" w:h="16838" w:code="9"/>
          <w:pgMar w:top="1134" w:right="850" w:bottom="1134" w:left="1701" w:header="709" w:footer="709" w:gutter="0"/>
          <w:cols w:space="708"/>
          <w:docGrid w:linePitch="381"/>
        </w:sectPr>
      </w:pPr>
    </w:p>
    <w:tbl>
      <w:tblPr>
        <w:tblW w:w="0" w:type="auto"/>
        <w:tblInd w:w="93" w:type="dxa"/>
        <w:tblLook w:val="01E0" w:firstRow="1" w:lastRow="1" w:firstColumn="1" w:lastColumn="1" w:noHBand="0" w:noVBand="0"/>
      </w:tblPr>
      <w:tblGrid>
        <w:gridCol w:w="680"/>
        <w:gridCol w:w="3163"/>
        <w:gridCol w:w="1137"/>
        <w:gridCol w:w="2080"/>
        <w:gridCol w:w="1729"/>
        <w:gridCol w:w="591"/>
      </w:tblGrid>
      <w:tr w:rsidR="00F1134A" w:rsidRPr="00CB309E" w:rsidTr="00F1134A">
        <w:trPr>
          <w:gridBefore w:val="2"/>
          <w:gridAfter w:val="1"/>
          <w:wBefore w:w="3843" w:type="dxa"/>
          <w:wAfter w:w="591" w:type="dxa"/>
        </w:trPr>
        <w:tc>
          <w:tcPr>
            <w:tcW w:w="4946" w:type="dxa"/>
            <w:gridSpan w:val="3"/>
            <w:shd w:val="clear" w:color="auto" w:fill="auto"/>
          </w:tcPr>
          <w:p w:rsidR="00F1134A" w:rsidRPr="00CB309E" w:rsidRDefault="00F1134A" w:rsidP="00941481">
            <w:pPr>
              <w:tabs>
                <w:tab w:val="left" w:pos="709"/>
              </w:tabs>
              <w:rPr>
                <w:szCs w:val="28"/>
              </w:rPr>
            </w:pPr>
            <w:r w:rsidRPr="00CB309E">
              <w:rPr>
                <w:szCs w:val="28"/>
              </w:rPr>
              <w:lastRenderedPageBreak/>
              <w:t>Приложение</w:t>
            </w:r>
            <w:r>
              <w:rPr>
                <w:szCs w:val="28"/>
              </w:rPr>
              <w:t xml:space="preserve"> 2</w:t>
            </w:r>
          </w:p>
        </w:tc>
      </w:tr>
      <w:tr w:rsidR="00F1134A" w:rsidRPr="00CB309E" w:rsidTr="00F1134A">
        <w:trPr>
          <w:gridBefore w:val="2"/>
          <w:gridAfter w:val="1"/>
          <w:wBefore w:w="3843" w:type="dxa"/>
          <w:wAfter w:w="591" w:type="dxa"/>
        </w:trPr>
        <w:tc>
          <w:tcPr>
            <w:tcW w:w="4946" w:type="dxa"/>
            <w:gridSpan w:val="3"/>
            <w:shd w:val="clear" w:color="auto" w:fill="auto"/>
          </w:tcPr>
          <w:p w:rsidR="00F1134A" w:rsidRPr="00CB309E" w:rsidRDefault="00F1134A" w:rsidP="00941481">
            <w:pPr>
              <w:tabs>
                <w:tab w:val="left" w:pos="709"/>
              </w:tabs>
              <w:rPr>
                <w:szCs w:val="28"/>
              </w:rPr>
            </w:pPr>
            <w:r w:rsidRPr="00CB309E">
              <w:rPr>
                <w:szCs w:val="28"/>
              </w:rPr>
              <w:t>к постановлению территориальной избирательной комиссии</w:t>
            </w:r>
          </w:p>
        </w:tc>
      </w:tr>
      <w:tr w:rsidR="00F1134A" w:rsidRPr="00CB309E" w:rsidTr="00F1134A">
        <w:trPr>
          <w:gridBefore w:val="2"/>
          <w:gridAfter w:val="1"/>
          <w:wBefore w:w="3843" w:type="dxa"/>
          <w:wAfter w:w="591" w:type="dxa"/>
        </w:trPr>
        <w:tc>
          <w:tcPr>
            <w:tcW w:w="4946" w:type="dxa"/>
            <w:gridSpan w:val="3"/>
            <w:shd w:val="clear" w:color="auto" w:fill="auto"/>
          </w:tcPr>
          <w:p w:rsidR="00F1134A" w:rsidRPr="00CB309E" w:rsidRDefault="00F1134A" w:rsidP="00941481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Удомельского округа</w:t>
            </w:r>
          </w:p>
        </w:tc>
      </w:tr>
      <w:tr w:rsidR="00F1134A" w:rsidRPr="00CB309E" w:rsidTr="00F1134A">
        <w:trPr>
          <w:gridBefore w:val="2"/>
          <w:gridAfter w:val="1"/>
          <w:wBefore w:w="3843" w:type="dxa"/>
          <w:wAfter w:w="591" w:type="dxa"/>
        </w:trPr>
        <w:tc>
          <w:tcPr>
            <w:tcW w:w="4946" w:type="dxa"/>
            <w:gridSpan w:val="3"/>
            <w:shd w:val="clear" w:color="auto" w:fill="auto"/>
          </w:tcPr>
          <w:p w:rsidR="00F1134A" w:rsidRPr="00CB309E" w:rsidRDefault="00F1134A" w:rsidP="00E01C52">
            <w:pPr>
              <w:tabs>
                <w:tab w:val="left" w:pos="709"/>
              </w:tabs>
              <w:rPr>
                <w:szCs w:val="28"/>
              </w:rPr>
            </w:pPr>
            <w:r w:rsidRPr="00CB309E">
              <w:rPr>
                <w:szCs w:val="28"/>
              </w:rPr>
              <w:t xml:space="preserve">от </w:t>
            </w:r>
            <w:r w:rsidR="002F0EA9">
              <w:rPr>
                <w:szCs w:val="28"/>
              </w:rPr>
              <w:t>22</w:t>
            </w:r>
            <w:r w:rsidR="00E01C52">
              <w:rPr>
                <w:szCs w:val="28"/>
              </w:rPr>
              <w:t xml:space="preserve"> декабря 2025</w:t>
            </w:r>
            <w:r>
              <w:rPr>
                <w:szCs w:val="28"/>
              </w:rPr>
              <w:t xml:space="preserve"> года № </w:t>
            </w:r>
            <w:r w:rsidR="00E01C52">
              <w:rPr>
                <w:color w:val="000000"/>
                <w:szCs w:val="28"/>
              </w:rPr>
              <w:t>94/646</w:t>
            </w:r>
            <w:r>
              <w:rPr>
                <w:color w:val="000000"/>
                <w:szCs w:val="28"/>
              </w:rPr>
              <w:t>-5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34A" w:rsidRPr="00136988" w:rsidRDefault="00F1134A" w:rsidP="00941481">
            <w:pPr>
              <w:rPr>
                <w:b/>
                <w:bCs/>
                <w:color w:val="000000"/>
                <w:szCs w:val="28"/>
              </w:rPr>
            </w:pPr>
            <w:r w:rsidRPr="00136988">
              <w:rPr>
                <w:b/>
                <w:bCs/>
                <w:color w:val="000000"/>
                <w:szCs w:val="28"/>
              </w:rPr>
              <w:t>ОТЧЕТ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9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134A" w:rsidRPr="00136988" w:rsidRDefault="00F1134A" w:rsidP="00941481">
            <w:pPr>
              <w:rPr>
                <w:b/>
                <w:bCs/>
                <w:color w:val="000000"/>
                <w:szCs w:val="28"/>
              </w:rPr>
            </w:pPr>
            <w:r w:rsidRPr="00136988">
              <w:rPr>
                <w:b/>
                <w:bCs/>
                <w:color w:val="000000"/>
                <w:szCs w:val="28"/>
              </w:rPr>
              <w:t>территориальной избирательной комиссии Удомельского округа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r w:rsidRPr="00136988">
              <w:rPr>
                <w:color w:val="000000"/>
                <w:sz w:val="14"/>
                <w:szCs w:val="20"/>
              </w:rPr>
              <w:t xml:space="preserve">(наименование избирательной комиссии муниципального образования, </w:t>
            </w:r>
            <w:r w:rsidRPr="00136988">
              <w:rPr>
                <w:color w:val="000000"/>
                <w:sz w:val="14"/>
                <w:szCs w:val="20"/>
              </w:rPr>
              <w:br/>
              <w:t>территориальной избирательной комиссии)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134A" w:rsidRPr="00136988" w:rsidRDefault="00F1134A" w:rsidP="00E01C52">
            <w:pPr>
              <w:rPr>
                <w:b/>
                <w:bCs/>
                <w:color w:val="000000"/>
                <w:szCs w:val="28"/>
              </w:rPr>
            </w:pPr>
            <w:r w:rsidRPr="00136988">
              <w:rPr>
                <w:b/>
                <w:bCs/>
                <w:color w:val="000000"/>
                <w:szCs w:val="28"/>
              </w:rPr>
              <w:t xml:space="preserve">о расходовании средств, выделенных из местного бюджета на подготовку и проведение </w:t>
            </w:r>
            <w:r w:rsidR="00E01C52">
              <w:rPr>
                <w:b/>
                <w:bCs/>
                <w:color w:val="000000"/>
                <w:szCs w:val="28"/>
              </w:rPr>
              <w:t>досрочных выборов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9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1C52" w:rsidRDefault="00F1134A" w:rsidP="00E01C52">
            <w:pPr>
              <w:rPr>
                <w:b/>
                <w:bCs/>
                <w:color w:val="000000"/>
                <w:szCs w:val="28"/>
              </w:rPr>
            </w:pPr>
            <w:r w:rsidRPr="00136988">
              <w:rPr>
                <w:b/>
                <w:bCs/>
                <w:color w:val="000000"/>
                <w:szCs w:val="28"/>
              </w:rPr>
              <w:t xml:space="preserve">депутатов </w:t>
            </w:r>
            <w:r w:rsidR="00E01C52">
              <w:rPr>
                <w:b/>
                <w:bCs/>
                <w:color w:val="000000"/>
                <w:szCs w:val="28"/>
              </w:rPr>
              <w:t xml:space="preserve">Думы Удомельского муниципального округа </w:t>
            </w:r>
          </w:p>
          <w:p w:rsidR="00F1134A" w:rsidRPr="00136988" w:rsidRDefault="00E01C52" w:rsidP="00E01C52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Тверской области третьего </w:t>
            </w:r>
            <w:r w:rsidR="00F1134A" w:rsidRPr="00136988">
              <w:rPr>
                <w:b/>
                <w:bCs/>
                <w:color w:val="000000"/>
                <w:szCs w:val="28"/>
              </w:rPr>
              <w:t>созыва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9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proofErr w:type="gramStart"/>
            <w:r w:rsidRPr="00136988">
              <w:rPr>
                <w:color w:val="000000"/>
                <w:sz w:val="14"/>
                <w:szCs w:val="20"/>
              </w:rPr>
              <w:t>(вид выборов (референдума)</w:t>
            </w:r>
            <w:proofErr w:type="gramEnd"/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A" w:rsidRPr="00136988" w:rsidRDefault="00E01C52" w:rsidP="00E01C5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Дата голосования - "23</w:t>
            </w:r>
            <w:r w:rsidR="00F1134A" w:rsidRPr="00136988">
              <w:rPr>
                <w:color w:val="000000"/>
                <w:szCs w:val="28"/>
              </w:rPr>
              <w:t>"</w:t>
            </w:r>
            <w:r>
              <w:rPr>
                <w:color w:val="000000"/>
                <w:szCs w:val="28"/>
              </w:rPr>
              <w:t xml:space="preserve"> ноября 2025 года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A" w:rsidRPr="00136988" w:rsidRDefault="00F1134A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A" w:rsidRPr="00136988" w:rsidRDefault="00F1134A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A" w:rsidRPr="00136988" w:rsidRDefault="00F1134A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34A" w:rsidRPr="00136988" w:rsidRDefault="00F1134A" w:rsidP="00941481">
            <w:pPr>
              <w:rPr>
                <w:rFonts w:ascii="Calibri" w:hAnsi="Calibri"/>
                <w:color w:val="000000"/>
              </w:rPr>
            </w:pP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  <w:r w:rsidRPr="00E01C52">
              <w:rPr>
                <w:color w:val="000000"/>
                <w:sz w:val="24"/>
              </w:rPr>
              <w:t xml:space="preserve">N </w:t>
            </w:r>
            <w:r w:rsidRPr="00E01C52">
              <w:rPr>
                <w:color w:val="000000"/>
                <w:sz w:val="24"/>
              </w:rPr>
              <w:br/>
            </w:r>
            <w:proofErr w:type="gramStart"/>
            <w:r w:rsidRPr="00E01C52">
              <w:rPr>
                <w:color w:val="000000"/>
                <w:sz w:val="24"/>
              </w:rPr>
              <w:t>п</w:t>
            </w:r>
            <w:proofErr w:type="gramEnd"/>
            <w:r w:rsidRPr="00E01C52">
              <w:rPr>
                <w:color w:val="000000"/>
                <w:sz w:val="24"/>
              </w:rPr>
              <w:t>/п</w:t>
            </w:r>
          </w:p>
        </w:tc>
        <w:tc>
          <w:tcPr>
            <w:tcW w:w="4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  <w:r w:rsidRPr="00E01C52">
              <w:rPr>
                <w:color w:val="000000"/>
                <w:sz w:val="24"/>
              </w:rPr>
              <w:t>Виды расходов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  <w:r w:rsidRPr="00E01C52">
              <w:rPr>
                <w:color w:val="000000"/>
                <w:sz w:val="24"/>
              </w:rPr>
              <w:t xml:space="preserve">Расходы избирательных комиссий </w:t>
            </w:r>
            <w:r w:rsidRPr="00E01C52">
              <w:rPr>
                <w:color w:val="000000"/>
                <w:sz w:val="24"/>
              </w:rPr>
              <w:br/>
              <w:t>(комиссий референдума), тыс. руб.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127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</w:p>
        </w:tc>
        <w:tc>
          <w:tcPr>
            <w:tcW w:w="4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  <w:r w:rsidRPr="00E01C52">
              <w:rPr>
                <w:color w:val="000000"/>
                <w:sz w:val="24"/>
              </w:rPr>
              <w:t>Всего</w:t>
            </w:r>
          </w:p>
        </w:tc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4A" w:rsidRPr="00E01C52" w:rsidRDefault="00F1134A" w:rsidP="00941481">
            <w:pPr>
              <w:rPr>
                <w:color w:val="000000"/>
                <w:sz w:val="24"/>
              </w:rPr>
            </w:pPr>
            <w:r w:rsidRPr="00E01C52">
              <w:rPr>
                <w:color w:val="000000"/>
                <w:sz w:val="24"/>
              </w:rPr>
              <w:t>в том числе участковых избирательных</w:t>
            </w:r>
            <w:r w:rsidRPr="00E01C52">
              <w:rPr>
                <w:color w:val="000000"/>
                <w:sz w:val="24"/>
              </w:rPr>
              <w:br/>
              <w:t>комиссий (комиссий референдума)</w:t>
            </w:r>
          </w:p>
        </w:tc>
      </w:tr>
      <w:tr w:rsidR="00F1134A" w:rsidRPr="00136988" w:rsidTr="00F1134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r w:rsidRPr="001369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r w:rsidRPr="0013698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r w:rsidRPr="0013698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34A" w:rsidRPr="00136988" w:rsidRDefault="00F1134A" w:rsidP="00941481">
            <w:pPr>
              <w:rPr>
                <w:color w:val="000000"/>
                <w:sz w:val="20"/>
                <w:szCs w:val="20"/>
              </w:rPr>
            </w:pPr>
            <w:r w:rsidRPr="00136988">
              <w:rPr>
                <w:color w:val="000000"/>
                <w:sz w:val="20"/>
                <w:szCs w:val="20"/>
              </w:rPr>
              <w:t>4</w:t>
            </w: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РАСХОДЫ,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3098,63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2391,33</w:t>
            </w: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 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в том числе: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1447CE">
            <w:pPr>
              <w:rPr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1447CE">
            <w:pPr>
              <w:rPr>
                <w:color w:val="000000"/>
                <w:sz w:val="24"/>
              </w:rPr>
            </w:pP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1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Компенсация, дополнительная </w:t>
            </w:r>
            <w:r w:rsidRPr="001447CE">
              <w:rPr>
                <w:color w:val="000000"/>
                <w:sz w:val="24"/>
              </w:rPr>
              <w:br/>
              <w:t>оплата труда (вознаграждение)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2468,09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2048,68</w:t>
            </w: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2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Начисления на дополнительную оплату труда (вознаграждение)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43,94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3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Расходы на изготовление печатной продукции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98,12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76,93</w:t>
            </w:r>
          </w:p>
        </w:tc>
      </w:tr>
      <w:tr w:rsidR="001447CE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47CE" w:rsidRPr="00136988" w:rsidRDefault="001447CE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4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CE" w:rsidRPr="001447CE" w:rsidRDefault="001447CE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Расходы на связь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CE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5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Транспортные расходы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6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Канцелярские расходы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72,78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55,72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7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Командировочные расходы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8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Расходы на приобретение оборудования, других материальных ценностей (материальных запасов)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9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Выплаты гражданам, </w:t>
            </w:r>
            <w:r w:rsidRPr="001447CE">
              <w:rPr>
                <w:color w:val="000000"/>
                <w:sz w:val="24"/>
              </w:rPr>
              <w:br/>
            </w:r>
            <w:proofErr w:type="spellStart"/>
            <w:r w:rsidRPr="001447CE">
              <w:rPr>
                <w:color w:val="000000"/>
                <w:sz w:val="24"/>
              </w:rPr>
              <w:t>привлекавшимся</w:t>
            </w:r>
            <w:proofErr w:type="spellEnd"/>
            <w:r w:rsidRPr="001447CE">
              <w:rPr>
                <w:color w:val="000000"/>
                <w:sz w:val="24"/>
              </w:rPr>
              <w:t xml:space="preserve"> к работе в комиссиях по гражданско-правовым договорам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320,10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10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>Расходы, связанные с информированием избирателей (участников референдума)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95,60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E01C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D40" w:rsidRPr="00136988" w:rsidRDefault="00B82D40" w:rsidP="00941481">
            <w:pPr>
              <w:rPr>
                <w:color w:val="000000"/>
                <w:sz w:val="24"/>
              </w:rPr>
            </w:pPr>
            <w:r w:rsidRPr="00136988">
              <w:rPr>
                <w:color w:val="000000"/>
                <w:sz w:val="24"/>
              </w:rPr>
              <w:t>11</w:t>
            </w:r>
          </w:p>
        </w:tc>
        <w:tc>
          <w:tcPr>
            <w:tcW w:w="4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D40" w:rsidRPr="001447CE" w:rsidRDefault="00B82D40" w:rsidP="001447CE">
            <w:pPr>
              <w:jc w:val="left"/>
              <w:rPr>
                <w:color w:val="000000"/>
                <w:sz w:val="24"/>
              </w:rPr>
            </w:pPr>
            <w:r w:rsidRPr="001447CE">
              <w:rPr>
                <w:color w:val="000000"/>
                <w:sz w:val="24"/>
              </w:rPr>
              <w:t xml:space="preserve">Другие расходы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D40" w:rsidRDefault="00B82D40" w:rsidP="007B699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B82D40" w:rsidRPr="00136988" w:rsidTr="00F1134A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0" w:rsidRPr="00136988" w:rsidRDefault="00B82D40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0" w:rsidRPr="00136988" w:rsidRDefault="00B82D40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0" w:rsidRPr="00136988" w:rsidRDefault="00B82D40" w:rsidP="0094148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D40" w:rsidRPr="00136988" w:rsidRDefault="00B82D40" w:rsidP="00941481">
            <w:pPr>
              <w:rPr>
                <w:rFonts w:ascii="Calibri" w:hAnsi="Calibri"/>
                <w:color w:val="000000"/>
              </w:rPr>
            </w:pPr>
          </w:p>
        </w:tc>
      </w:tr>
      <w:tr w:rsidR="00B82D40" w:rsidRPr="00136988" w:rsidTr="00F1134A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D40" w:rsidRPr="00136988" w:rsidRDefault="00B82D40" w:rsidP="00941481">
            <w:pPr>
              <w:rPr>
                <w:color w:val="000000"/>
                <w:sz w:val="18"/>
                <w:szCs w:val="18"/>
              </w:rPr>
            </w:pPr>
            <w:r w:rsidRPr="00136988">
              <w:rPr>
                <w:color w:val="000000"/>
                <w:sz w:val="18"/>
                <w:szCs w:val="18"/>
              </w:rPr>
              <w:t>Примечание: в графу 4 включаются непосредственные расходы участковых избирательных комиссий (комиссий референдума) и расходы избирательных комиссий муниципальных образований, территориальных избирательных комиссий за участковые избирательные комиссии (комиссии референдума).</w:t>
            </w:r>
          </w:p>
        </w:tc>
      </w:tr>
    </w:tbl>
    <w:p w:rsidR="007A777F" w:rsidRPr="007A777F" w:rsidRDefault="007A777F" w:rsidP="007A777F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ourier New" w:hAnsi="Courier New" w:cs="Courier New"/>
          <w:bCs/>
          <w:szCs w:val="20"/>
        </w:rPr>
      </w:pPr>
      <w:bookmarkStart w:id="0" w:name="_GoBack"/>
      <w:bookmarkEnd w:id="0"/>
    </w:p>
    <w:sectPr w:rsidR="007A777F" w:rsidRPr="007A777F" w:rsidSect="00F1134A">
      <w:pgSz w:w="11906" w:h="16838" w:code="9"/>
      <w:pgMar w:top="709" w:right="850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7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3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13"/>
  </w:num>
  <w:num w:numId="7">
    <w:abstractNumId w:val="12"/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63"/>
    <w:rsid w:val="00031856"/>
    <w:rsid w:val="00055CB5"/>
    <w:rsid w:val="00073F15"/>
    <w:rsid w:val="000924F1"/>
    <w:rsid w:val="000F5E03"/>
    <w:rsid w:val="00107CA6"/>
    <w:rsid w:val="001253E9"/>
    <w:rsid w:val="00132275"/>
    <w:rsid w:val="001447CE"/>
    <w:rsid w:val="00164D01"/>
    <w:rsid w:val="001D1F49"/>
    <w:rsid w:val="001F5040"/>
    <w:rsid w:val="00206D35"/>
    <w:rsid w:val="00215B27"/>
    <w:rsid w:val="00223031"/>
    <w:rsid w:val="00230526"/>
    <w:rsid w:val="00234FAC"/>
    <w:rsid w:val="0024644D"/>
    <w:rsid w:val="002551E3"/>
    <w:rsid w:val="0027539A"/>
    <w:rsid w:val="002816C0"/>
    <w:rsid w:val="002A1FB6"/>
    <w:rsid w:val="002D1C02"/>
    <w:rsid w:val="002F0EA9"/>
    <w:rsid w:val="00306C96"/>
    <w:rsid w:val="0031293E"/>
    <w:rsid w:val="00351740"/>
    <w:rsid w:val="00383A94"/>
    <w:rsid w:val="003956C4"/>
    <w:rsid w:val="003A72CC"/>
    <w:rsid w:val="003B7191"/>
    <w:rsid w:val="003C36AA"/>
    <w:rsid w:val="003D6314"/>
    <w:rsid w:val="003E00A4"/>
    <w:rsid w:val="003F5B05"/>
    <w:rsid w:val="004706B2"/>
    <w:rsid w:val="00491BAF"/>
    <w:rsid w:val="00494D91"/>
    <w:rsid w:val="004A6F4A"/>
    <w:rsid w:val="004B23B6"/>
    <w:rsid w:val="004C27C4"/>
    <w:rsid w:val="00504C18"/>
    <w:rsid w:val="0052254A"/>
    <w:rsid w:val="00526C21"/>
    <w:rsid w:val="0058182C"/>
    <w:rsid w:val="00582DBD"/>
    <w:rsid w:val="005E562B"/>
    <w:rsid w:val="00610129"/>
    <w:rsid w:val="006551E8"/>
    <w:rsid w:val="00657920"/>
    <w:rsid w:val="006771DD"/>
    <w:rsid w:val="00695C0D"/>
    <w:rsid w:val="006E7570"/>
    <w:rsid w:val="00723E10"/>
    <w:rsid w:val="00745A10"/>
    <w:rsid w:val="00764486"/>
    <w:rsid w:val="00785ED6"/>
    <w:rsid w:val="007A777F"/>
    <w:rsid w:val="007B06D0"/>
    <w:rsid w:val="007C5624"/>
    <w:rsid w:val="007C75E9"/>
    <w:rsid w:val="007E309A"/>
    <w:rsid w:val="00803C69"/>
    <w:rsid w:val="00815FC8"/>
    <w:rsid w:val="00830410"/>
    <w:rsid w:val="00837DEA"/>
    <w:rsid w:val="00853DF6"/>
    <w:rsid w:val="00874DB8"/>
    <w:rsid w:val="008757FC"/>
    <w:rsid w:val="00883051"/>
    <w:rsid w:val="008B012F"/>
    <w:rsid w:val="008B2D48"/>
    <w:rsid w:val="008B6728"/>
    <w:rsid w:val="008C0B03"/>
    <w:rsid w:val="008C1733"/>
    <w:rsid w:val="008D3759"/>
    <w:rsid w:val="008F2ADE"/>
    <w:rsid w:val="00905D93"/>
    <w:rsid w:val="0093201F"/>
    <w:rsid w:val="00933AA4"/>
    <w:rsid w:val="00936F6A"/>
    <w:rsid w:val="009377EB"/>
    <w:rsid w:val="009B0D32"/>
    <w:rsid w:val="009D77C9"/>
    <w:rsid w:val="00A332FA"/>
    <w:rsid w:val="00A64050"/>
    <w:rsid w:val="00A64ED1"/>
    <w:rsid w:val="00A7064E"/>
    <w:rsid w:val="00A740B5"/>
    <w:rsid w:val="00A81584"/>
    <w:rsid w:val="00A9471A"/>
    <w:rsid w:val="00AA241B"/>
    <w:rsid w:val="00AC2CDE"/>
    <w:rsid w:val="00AF500F"/>
    <w:rsid w:val="00B13733"/>
    <w:rsid w:val="00B325ED"/>
    <w:rsid w:val="00B50B36"/>
    <w:rsid w:val="00B65E1A"/>
    <w:rsid w:val="00B82D40"/>
    <w:rsid w:val="00B86BD5"/>
    <w:rsid w:val="00BC0F51"/>
    <w:rsid w:val="00C24D2E"/>
    <w:rsid w:val="00C25832"/>
    <w:rsid w:val="00C66EBF"/>
    <w:rsid w:val="00C94AB7"/>
    <w:rsid w:val="00D1004C"/>
    <w:rsid w:val="00D46479"/>
    <w:rsid w:val="00D66DE1"/>
    <w:rsid w:val="00D735D1"/>
    <w:rsid w:val="00DA069A"/>
    <w:rsid w:val="00DA0D3A"/>
    <w:rsid w:val="00DB2E91"/>
    <w:rsid w:val="00DB5F68"/>
    <w:rsid w:val="00DB7943"/>
    <w:rsid w:val="00DC773A"/>
    <w:rsid w:val="00DE7105"/>
    <w:rsid w:val="00DE7653"/>
    <w:rsid w:val="00DF16AE"/>
    <w:rsid w:val="00E01C52"/>
    <w:rsid w:val="00E41299"/>
    <w:rsid w:val="00E65C63"/>
    <w:rsid w:val="00EB0869"/>
    <w:rsid w:val="00EC5FF5"/>
    <w:rsid w:val="00EF0A36"/>
    <w:rsid w:val="00F07CC5"/>
    <w:rsid w:val="00F1134A"/>
    <w:rsid w:val="00F21C4F"/>
    <w:rsid w:val="00F56EDB"/>
    <w:rsid w:val="00F662ED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5532-4795-4C14-91B9-E67C81C3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ТИК</cp:lastModifiedBy>
  <cp:revision>13</cp:revision>
  <cp:lastPrinted>2018-11-14T04:34:00Z</cp:lastPrinted>
  <dcterms:created xsi:type="dcterms:W3CDTF">2018-09-11T14:49:00Z</dcterms:created>
  <dcterms:modified xsi:type="dcterms:W3CDTF">2025-12-22T13:09:00Z</dcterms:modified>
</cp:coreProperties>
</file>