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A85A54" w:rsidRPr="00A85A5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85A54" w:rsidRPr="00A85A54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262943" w:rsidP="0026294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="00A85A54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января 202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 года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262943" w:rsidP="00A85A5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49/333</w:t>
            </w:r>
            <w:r w:rsidR="00A85A54"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A85A5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D114A" w:rsidRPr="000D114A" w:rsidRDefault="00F73AC5" w:rsidP="00A85A54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 xml:space="preserve">в </w:t>
      </w:r>
      <w:r w:rsidR="00A85A54">
        <w:rPr>
          <w:rFonts w:eastAsia="Times New Roman" w:cs="Times New Roman"/>
          <w:b/>
          <w:bCs/>
          <w:szCs w:val="20"/>
          <w:lang w:eastAsia="ru-RU"/>
        </w:rPr>
        <w:t>202</w:t>
      </w:r>
      <w:r w:rsidR="00262943">
        <w:rPr>
          <w:rFonts w:eastAsia="Times New Roman" w:cs="Times New Roman"/>
          <w:b/>
          <w:bCs/>
          <w:szCs w:val="20"/>
          <w:lang w:eastAsia="ru-RU"/>
        </w:rPr>
        <w:t>4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B96B9C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B96B9C">
        <w:rPr>
          <w:szCs w:val="28"/>
        </w:rPr>
        <w:t>27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B96B9C">
        <w:rPr>
          <w:szCs w:val="28"/>
        </w:rPr>
        <w:t>.2023</w:t>
      </w:r>
      <w:r w:rsidRPr="00302B7A">
        <w:rPr>
          <w:szCs w:val="28"/>
        </w:rPr>
        <w:t xml:space="preserve"> г. №</w:t>
      </w:r>
      <w:r w:rsidR="00B96B9C" w:rsidRPr="00B96B9C">
        <w:rPr>
          <w:szCs w:val="28"/>
        </w:rPr>
        <w:t xml:space="preserve">115/1361-7 </w:t>
      </w:r>
      <w:r w:rsidRPr="00302B7A">
        <w:rPr>
          <w:szCs w:val="28"/>
        </w:rPr>
        <w:t>«</w:t>
      </w:r>
      <w:r w:rsidR="00B96B9C" w:rsidRPr="00B96B9C">
        <w:rPr>
          <w:szCs w:val="28"/>
        </w:rPr>
        <w:t>Об организации обучения</w:t>
      </w:r>
      <w:r w:rsidR="00B96B9C">
        <w:rPr>
          <w:szCs w:val="28"/>
        </w:rPr>
        <w:t xml:space="preserve"> членов избирательных комиссий </w:t>
      </w:r>
      <w:r w:rsidR="00B96B9C" w:rsidRPr="00B96B9C">
        <w:rPr>
          <w:szCs w:val="28"/>
        </w:rPr>
        <w:t>и</w:t>
      </w:r>
      <w:proofErr w:type="gramEnd"/>
      <w:r w:rsidR="00B96B9C" w:rsidRPr="00B96B9C">
        <w:rPr>
          <w:szCs w:val="28"/>
        </w:rPr>
        <w:t xml:space="preserve"> других участников избирательного процесса в 2024 году</w:t>
      </w:r>
      <w:r>
        <w:rPr>
          <w:szCs w:val="28"/>
        </w:rPr>
        <w:t>»</w:t>
      </w:r>
      <w:r w:rsidR="00E81551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Удомельского </w:t>
      </w:r>
      <w:r w:rsidR="00A85A54">
        <w:rPr>
          <w:szCs w:val="28"/>
        </w:rPr>
        <w:t>округа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</w:t>
      </w:r>
      <w:r w:rsidR="00B96B9C">
        <w:rPr>
          <w:szCs w:val="26"/>
        </w:rPr>
        <w:t xml:space="preserve">4 </w:t>
      </w:r>
      <w:r>
        <w:rPr>
          <w:szCs w:val="26"/>
        </w:rPr>
        <w:t>году  (Приложение № 1)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Удомельского городского округа в 202</w:t>
      </w:r>
      <w:r w:rsidR="00B96B9C">
        <w:rPr>
          <w:szCs w:val="26"/>
        </w:rPr>
        <w:t>4</w:t>
      </w:r>
      <w:r>
        <w:rPr>
          <w:szCs w:val="26"/>
        </w:rPr>
        <w:t xml:space="preserve"> году (Приложение № 2)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</w:t>
      </w:r>
      <w:r w:rsidR="00B96B9C">
        <w:rPr>
          <w:szCs w:val="26"/>
        </w:rPr>
        <w:t>4</w:t>
      </w:r>
      <w:r>
        <w:rPr>
          <w:szCs w:val="26"/>
        </w:rPr>
        <w:t xml:space="preserve"> году (Приложение № 3)</w:t>
      </w:r>
      <w:r w:rsidRPr="00857F75">
        <w:rPr>
          <w:szCs w:val="26"/>
        </w:rPr>
        <w:t>.</w:t>
      </w:r>
    </w:p>
    <w:p w:rsidR="003D34AB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 xml:space="preserve">не позднее </w:t>
      </w:r>
      <w:r w:rsidR="00B96B9C">
        <w:rPr>
          <w:color w:val="000000"/>
          <w:spacing w:val="-1"/>
          <w:szCs w:val="26"/>
        </w:rPr>
        <w:t>20</w:t>
      </w:r>
      <w:r w:rsidR="00185694">
        <w:rPr>
          <w:color w:val="000000"/>
          <w:spacing w:val="-1"/>
          <w:szCs w:val="26"/>
        </w:rPr>
        <w:t xml:space="preserve"> января </w:t>
      </w:r>
      <w:r w:rsidR="00A85A54">
        <w:rPr>
          <w:color w:val="000000"/>
          <w:spacing w:val="-1"/>
          <w:szCs w:val="26"/>
        </w:rPr>
        <w:t>202</w:t>
      </w:r>
      <w:r w:rsidR="00B96B9C">
        <w:rPr>
          <w:color w:val="000000"/>
          <w:spacing w:val="-1"/>
          <w:szCs w:val="26"/>
        </w:rPr>
        <w:t>4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B96B9C" w:rsidRPr="00AF2EF4" w:rsidRDefault="00B96B9C" w:rsidP="00B96B9C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B96B9C">
        <w:t xml:space="preserve">Возложить </w:t>
      </w:r>
      <w:proofErr w:type="gramStart"/>
      <w:r w:rsidRPr="00B96B9C">
        <w:t>контроль за</w:t>
      </w:r>
      <w:proofErr w:type="gramEnd"/>
      <w:r w:rsidRPr="00B96B9C">
        <w:t xml:space="preserve"> исполнением настоящего постановления на председателя территориальной избирательной комиссии Удомельского округа Л.В. Митронину.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 xml:space="preserve">Удомельского </w:t>
      </w:r>
      <w:r w:rsidR="00A85A54">
        <w:rPr>
          <w:szCs w:val="28"/>
        </w:rPr>
        <w:t>округа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lastRenderedPageBreak/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A85A5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A85A54" w:rsidRDefault="00A85A5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A85A54" w:rsidSect="00A85A5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1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D1B29" w:rsidRDefault="009D1B29" w:rsidP="00B96B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 w:rsidR="00B96B9C">
              <w:rPr>
                <w:szCs w:val="28"/>
              </w:rPr>
              <w:t>10</w:t>
            </w:r>
            <w:r>
              <w:rPr>
                <w:szCs w:val="28"/>
              </w:rPr>
              <w:t xml:space="preserve"> января 202</w:t>
            </w:r>
            <w:r w:rsidR="00B96B9C">
              <w:rPr>
                <w:szCs w:val="28"/>
              </w:rPr>
              <w:t>4</w:t>
            </w:r>
            <w:r>
              <w:rPr>
                <w:szCs w:val="28"/>
              </w:rPr>
              <w:t xml:space="preserve"> г. № </w:t>
            </w:r>
            <w:r w:rsidR="00B96B9C">
              <w:rPr>
                <w:rFonts w:eastAsia="Calibri"/>
                <w:szCs w:val="28"/>
              </w:rPr>
              <w:t>49/333</w:t>
            </w:r>
            <w:r w:rsidRPr="00A85A54">
              <w:rPr>
                <w:rFonts w:eastAsia="Calibri"/>
                <w:szCs w:val="28"/>
              </w:rPr>
              <w:t>-5</w:t>
            </w:r>
          </w:p>
        </w:tc>
      </w:tr>
    </w:tbl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территориальной избирательной комиссии </w:t>
      </w:r>
      <w:r w:rsidR="00A85A54">
        <w:rPr>
          <w:rFonts w:eastAsia="Times New Roman" w:cs="Times New Roman"/>
          <w:b/>
          <w:szCs w:val="28"/>
          <w:lang w:eastAsia="ru-RU"/>
        </w:rPr>
        <w:t xml:space="preserve">Удомельского округа 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в </w:t>
      </w:r>
      <w:r w:rsidR="00A85A54">
        <w:rPr>
          <w:rFonts w:eastAsia="Times New Roman" w:cs="Times New Roman"/>
          <w:b/>
          <w:szCs w:val="28"/>
          <w:lang w:eastAsia="ru-RU"/>
        </w:rPr>
        <w:t>202</w:t>
      </w:r>
      <w:r w:rsidR="00B96B9C">
        <w:rPr>
          <w:rFonts w:eastAsia="Times New Roman" w:cs="Times New Roman"/>
          <w:b/>
          <w:szCs w:val="28"/>
          <w:lang w:eastAsia="ru-RU"/>
        </w:rPr>
        <w:t>4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B96B9C" w:rsidRPr="00B96B9C" w:rsidRDefault="00B96B9C" w:rsidP="00B96B9C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B96B9C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Pr="00B96B9C">
        <w:rPr>
          <w:rFonts w:eastAsia="Times New Roman" w:cs="Times New Roman"/>
          <w:szCs w:val="28"/>
          <w:lang w:eastAsia="ru-RU"/>
        </w:rPr>
        <w:t>территориальных</w:t>
      </w:r>
      <w:r w:rsidRPr="00B96B9C">
        <w:rPr>
          <w:rFonts w:eastAsia="Times New Roman" w:cs="Times New Roman"/>
          <w:b/>
          <w:szCs w:val="28"/>
          <w:lang w:eastAsia="ru-RU"/>
        </w:rPr>
        <w:t xml:space="preserve"> </w:t>
      </w:r>
      <w:r w:rsidRPr="00B96B9C">
        <w:rPr>
          <w:rFonts w:eastAsia="TimesNewRomanPSMT" w:cs="Times New Roman"/>
          <w:szCs w:val="28"/>
          <w:lang w:eastAsia="ru-RU"/>
        </w:rPr>
        <w:t xml:space="preserve">избирательных комиссий в области теоретических и прикладных знаний о порядке подготовки и проведения выборов, </w:t>
      </w:r>
      <w:r w:rsidRPr="00B96B9C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B96B9C">
        <w:rPr>
          <w:rFonts w:eastAsia="TimesNewRomanPSMT" w:cs="Times New Roman"/>
          <w:szCs w:val="28"/>
          <w:lang w:eastAsia="ru-RU"/>
        </w:rPr>
        <w:t>.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B96B9C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ь</w:t>
      </w:r>
      <w:r w:rsidRPr="00B96B9C">
        <w:rPr>
          <w:rFonts w:eastAsia="Times New Roman" w:cs="Times New Roman"/>
          <w:szCs w:val="28"/>
          <w:lang w:eastAsia="ru-RU"/>
        </w:rPr>
        <w:t xml:space="preserve"> председател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Pr="00B96B9C">
        <w:rPr>
          <w:rFonts w:eastAsia="Times New Roman" w:cs="Times New Roman"/>
          <w:szCs w:val="28"/>
          <w:lang w:eastAsia="ru-RU"/>
        </w:rPr>
        <w:t>, секретар</w:t>
      </w:r>
      <w:r>
        <w:rPr>
          <w:rFonts w:eastAsia="Times New Roman" w:cs="Times New Roman"/>
          <w:szCs w:val="28"/>
          <w:lang w:eastAsia="ru-RU"/>
        </w:rPr>
        <w:t>ь</w:t>
      </w:r>
      <w:r w:rsidRPr="00B96B9C">
        <w:rPr>
          <w:rFonts w:eastAsia="Times New Roman" w:cs="Times New Roman"/>
          <w:szCs w:val="28"/>
          <w:lang w:eastAsia="ru-RU"/>
        </w:rPr>
        <w:t>, члены территориальн</w:t>
      </w:r>
      <w:r>
        <w:rPr>
          <w:rFonts w:eastAsia="Times New Roman" w:cs="Times New Roman"/>
          <w:szCs w:val="28"/>
          <w:lang w:eastAsia="ru-RU"/>
        </w:rPr>
        <w:t>ой</w:t>
      </w:r>
      <w:r w:rsidRPr="00B96B9C">
        <w:rPr>
          <w:rFonts w:eastAsia="Times New Roman" w:cs="Times New Roman"/>
          <w:szCs w:val="28"/>
          <w:lang w:eastAsia="ru-RU"/>
        </w:rPr>
        <w:t xml:space="preserve"> избирательн</w:t>
      </w:r>
      <w:r>
        <w:rPr>
          <w:rFonts w:eastAsia="Times New Roman" w:cs="Times New Roman"/>
          <w:szCs w:val="28"/>
          <w:lang w:eastAsia="ru-RU"/>
        </w:rPr>
        <w:t>ой комиссии</w:t>
      </w:r>
      <w:r w:rsidRPr="00B96B9C">
        <w:rPr>
          <w:rFonts w:eastAsia="Times New Roman" w:cs="Times New Roman"/>
          <w:szCs w:val="28"/>
          <w:lang w:eastAsia="ru-RU"/>
        </w:rPr>
        <w:t xml:space="preserve">. 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B96B9C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B96B9C" w:rsidRPr="00B96B9C" w:rsidRDefault="00B96B9C" w:rsidP="00B96B9C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 (дни)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96B9C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B96B9C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lastRenderedPageBreak/>
        <w:t>Брошюра «Современный избиратель – мобильный избиратель».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6B9C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B96B9C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B96B9C">
        <w:rPr>
          <w:rFonts w:eastAsia="Times New Roman" w:cs="Times New Roman"/>
          <w:b/>
          <w:szCs w:val="28"/>
          <w:lang w:eastAsia="ru-RU"/>
        </w:rPr>
        <w:t>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96B9C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96B9C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96B9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96B9C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 xml:space="preserve"> на сайте www.rcoit.ru</w:t>
      </w:r>
    </w:p>
    <w:p w:rsidR="00B96B9C" w:rsidRPr="00B96B9C" w:rsidRDefault="00B96B9C" w:rsidP="00B96B9C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96B9C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96B9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96B9C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B96B9C">
        <w:rPr>
          <w:rFonts w:eastAsia="Times New Roman" w:cs="Times New Roman"/>
          <w:bCs/>
          <w:szCs w:val="28"/>
          <w:lang w:val="en-US" w:eastAsia="ru-RU"/>
        </w:rPr>
        <w:t>www</w:t>
      </w:r>
      <w:r w:rsidRPr="00B96B9C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96B9C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96B9C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B96B9C">
        <w:rPr>
          <w:rFonts w:eastAsia="Times New Roman" w:cs="Times New Roman"/>
          <w:bCs/>
          <w:szCs w:val="28"/>
          <w:lang w:eastAsia="ru-RU"/>
        </w:rPr>
        <w:t>.</w:t>
      </w:r>
    </w:p>
    <w:p w:rsidR="00B96B9C" w:rsidRPr="00B96B9C" w:rsidRDefault="00B96B9C" w:rsidP="00B96B9C">
      <w:pPr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6B9C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B96B9C">
        <w:rPr>
          <w:rFonts w:eastAsia="Times New Roman" w:cs="Times New Roman"/>
          <w:szCs w:val="28"/>
          <w:lang w:eastAsia="ru-RU"/>
        </w:rPr>
        <w:t>повышение профессионального уровня, формирование корпуса квалифицированных кадров территориальных избирательных комиссий Тверской области.</w:t>
      </w:r>
    </w:p>
    <w:p w:rsidR="00B96B9C" w:rsidRPr="00B96B9C" w:rsidRDefault="00B96B9C" w:rsidP="00B96B9C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3036C" w:rsidRDefault="0073036C" w:rsidP="0073036C">
      <w:pPr>
        <w:jc w:val="center"/>
        <w:rPr>
          <w:b/>
        </w:rPr>
        <w:sectPr w:rsidR="0073036C" w:rsidSect="0031652A"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autoSpaceDE w:val="0"/>
        <w:autoSpaceDN w:val="0"/>
        <w:adjustRightInd w:val="0"/>
        <w:spacing w:after="24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1B29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4253"/>
        <w:gridCol w:w="1559"/>
        <w:gridCol w:w="2268"/>
        <w:gridCol w:w="1560"/>
        <w:gridCol w:w="1702"/>
        <w:gridCol w:w="2126"/>
      </w:tblGrid>
      <w:tr w:rsidR="0031652A" w:rsidRPr="0031652A" w:rsidTr="00C57EBF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C57EBF">
        <w:trPr>
          <w:trHeight w:val="176"/>
          <w:tblHeader/>
        </w:trPr>
        <w:tc>
          <w:tcPr>
            <w:tcW w:w="54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C57EBF">
        <w:trPr>
          <w:trHeight w:val="594"/>
        </w:trPr>
        <w:tc>
          <w:tcPr>
            <w:tcW w:w="15736" w:type="dxa"/>
            <w:gridSpan w:val="8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52A"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551FB3" w:rsidRPr="00551FB3" w:rsidRDefault="00551FB3" w:rsidP="00551FB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eastAsia="x-none"/>
              </w:rPr>
              <w:t>Изменения в избирательном законодательстве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 xml:space="preserve">Порядок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хранения, передач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в архивы и уничтожени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я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документов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Работа с персональными данными.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Антикоррупционное  законодательство.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B96B9C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551FB3" w:rsidP="00551FB3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551FB3" w:rsidP="00551FB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31652A" w:rsidRDefault="00A51B70" w:rsidP="00A51B70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деятельность комиссии в </w:t>
            </w:r>
            <w:proofErr w:type="spellStart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 и в ходе подготовки выборов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A51B70" w:rsidP="00A51B70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Работа ТИК по обучению участковых избирательных комиссий, других участников избирательного процесса.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A51B70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31652A" w:rsidRDefault="0031652A" w:rsidP="00A51B70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="00A51B70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Основы конфликтологии для членов избирательных комиссий;</w:t>
            </w:r>
          </w:p>
          <w:p w:rsidR="00A51B70" w:rsidRPr="0031652A" w:rsidRDefault="00A51B70" w:rsidP="00A51B70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:rsidR="0031652A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A51B70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работы избирательной комиссии с обращениями граждан РФ. </w:t>
            </w:r>
          </w:p>
          <w:p w:rsidR="00A51B70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31652A" w:rsidRPr="0031652A" w:rsidRDefault="00A51B70" w:rsidP="00A51B70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контроль.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A51B70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A51B70" w:rsidRPr="009D1B29" w:rsidRDefault="0031652A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B70"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="00A51B70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1B70"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B70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31652A" w:rsidRPr="0031652A" w:rsidRDefault="00A51B70" w:rsidP="00A51B70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A51B70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A51B70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B96B9C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 секретар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B96B9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A51B70">
            <w:pPr>
              <w:spacing w:after="120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Задачи, стоящие перед территориальной избирательной комиссией в 202</w:t>
            </w:r>
            <w:r w:rsidR="00A51B7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Default="00CF5182" w:rsidP="009E4C13">
      <w:pPr>
        <w:rPr>
          <w:rFonts w:eastAsia="Times New Roman" w:cs="Times New Roman"/>
          <w:sz w:val="24"/>
          <w:szCs w:val="24"/>
          <w:lang w:eastAsia="ru-RU"/>
        </w:rPr>
        <w:sectPr w:rsidR="00CF5182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9D1B29" w:rsidRP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D1B29" w:rsidRDefault="009D1B29" w:rsidP="00A51B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>
              <w:rPr>
                <w:szCs w:val="28"/>
              </w:rPr>
              <w:t>2</w:t>
            </w:r>
            <w:r w:rsidR="00A51B70">
              <w:rPr>
                <w:szCs w:val="28"/>
              </w:rPr>
              <w:t>10</w:t>
            </w:r>
            <w:r>
              <w:rPr>
                <w:szCs w:val="28"/>
              </w:rPr>
              <w:t xml:space="preserve"> января 202</w:t>
            </w:r>
            <w:r w:rsidR="00A51B70">
              <w:rPr>
                <w:szCs w:val="28"/>
              </w:rPr>
              <w:t>4</w:t>
            </w:r>
            <w:r>
              <w:rPr>
                <w:szCs w:val="28"/>
              </w:rPr>
              <w:t xml:space="preserve"> г. № </w:t>
            </w:r>
            <w:r w:rsidR="00A51B70">
              <w:rPr>
                <w:rFonts w:eastAsia="Calibri"/>
                <w:szCs w:val="28"/>
              </w:rPr>
              <w:t>49/333</w:t>
            </w:r>
            <w:r w:rsidRPr="00A85A54">
              <w:rPr>
                <w:rFonts w:eastAsia="Calibri"/>
                <w:szCs w:val="28"/>
              </w:rPr>
              <w:t>-5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A51B70" w:rsidRDefault="00CF5182" w:rsidP="00A51B70">
      <w:pPr>
        <w:spacing w:before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участковых избирательных комиссий </w:t>
      </w:r>
    </w:p>
    <w:p w:rsidR="00CF5182" w:rsidRPr="00CF5182" w:rsidRDefault="009D1B29" w:rsidP="00A51B70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Удомельского городского округа</w:t>
      </w:r>
      <w:r w:rsidR="00CF5182" w:rsidRPr="00CF5182">
        <w:rPr>
          <w:rFonts w:eastAsia="Times New Roman" w:cs="Times New Roman"/>
          <w:b/>
          <w:szCs w:val="28"/>
          <w:lang w:eastAsia="ru-RU"/>
        </w:rPr>
        <w:t xml:space="preserve"> в </w:t>
      </w:r>
      <w:r w:rsidR="00A51B70">
        <w:rPr>
          <w:rFonts w:eastAsia="Times New Roman" w:cs="Times New Roman"/>
          <w:b/>
          <w:szCs w:val="28"/>
          <w:lang w:eastAsia="ru-RU"/>
        </w:rPr>
        <w:t>2024</w:t>
      </w:r>
      <w:r w:rsidR="00CF5182"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A51B70" w:rsidRPr="00A51B70" w:rsidRDefault="00A51B70" w:rsidP="00A51B70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A51B70">
        <w:rPr>
          <w:rFonts w:eastAsia="Times New Roman" w:cs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A51B70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51B70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Интерактивный рабочий блокнот участковой избирательной комиссии.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Материалы к интерактивному рабочему блокноту участковой избирательной комиссии.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«Работа УИК в день (дни)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lastRenderedPageBreak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A51B70">
        <w:rPr>
          <w:rFonts w:eastAsia="TimesNewRomanPSMT" w:cs="Times New Roman"/>
          <w:szCs w:val="28"/>
          <w:lang w:eastAsia="ru-RU"/>
        </w:rPr>
        <w:t>сс в сх</w:t>
      </w:r>
      <w:proofErr w:type="gramEnd"/>
      <w:r w:rsidRPr="00A51B70">
        <w:rPr>
          <w:rFonts w:eastAsia="TimesNewRomanPSMT" w:cs="Times New Roman"/>
          <w:szCs w:val="28"/>
          <w:lang w:eastAsia="ru-RU"/>
        </w:rPr>
        <w:t>емах и таблицах».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Брошюра «Современный избиратель – мобильный избиратель».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Плакат «Памятка избирателю о голосовании по месту нахождения».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Брошюра «Памятка представителю средства массовой информации».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Плакат «Наблюдателю в день голосования».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 xml:space="preserve">Плакат «Памятка волонтерам на выборах». 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«О</w:t>
      </w:r>
      <w:r w:rsidRPr="00A51B70">
        <w:rPr>
          <w:rFonts w:eastAsia="TimesNewRomanPSMT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A51B70">
        <w:rPr>
          <w:rFonts w:eastAsia="TimesNewRomanPSMT" w:cs="Times New Roman"/>
          <w:szCs w:val="28"/>
          <w:lang w:eastAsia="ru-RU"/>
        </w:rPr>
        <w:t>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 xml:space="preserve"> Методическое пособие оператора горячей линии избирательной комиссии.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proofErr w:type="gramStart"/>
      <w:r w:rsidRPr="00A51B70">
        <w:rPr>
          <w:rFonts w:eastAsia="TimesNewRomanPSMT" w:cs="Times New Roman"/>
          <w:szCs w:val="28"/>
          <w:lang w:eastAsia="ru-RU"/>
        </w:rPr>
        <w:t>Обучающий</w:t>
      </w:r>
      <w:proofErr w:type="gramEnd"/>
      <w:r w:rsidRPr="00A51B70">
        <w:rPr>
          <w:rFonts w:eastAsia="TimesNewRomanPSMT" w:cs="Times New Roman"/>
          <w:szCs w:val="28"/>
          <w:lang w:eastAsia="ru-RU"/>
        </w:rPr>
        <w:t xml:space="preserve"> </w:t>
      </w:r>
      <w:proofErr w:type="spellStart"/>
      <w:r w:rsidRPr="00A51B70">
        <w:rPr>
          <w:rFonts w:eastAsia="TimesNewRomanPSMT" w:cs="Times New Roman"/>
          <w:szCs w:val="28"/>
          <w:lang w:eastAsia="ru-RU"/>
        </w:rPr>
        <w:t>интернет-ресурс</w:t>
      </w:r>
      <w:proofErr w:type="spellEnd"/>
      <w:r w:rsidRPr="00A51B70">
        <w:rPr>
          <w:rFonts w:eastAsia="TimesNewRomanPSMT" w:cs="Times New Roman"/>
          <w:szCs w:val="28"/>
          <w:lang w:eastAsia="ru-RU"/>
        </w:rPr>
        <w:t xml:space="preserve"> на сайте www.rcoit.ru.</w:t>
      </w:r>
    </w:p>
    <w:p w:rsidR="00A51B70" w:rsidRPr="00A51B70" w:rsidRDefault="00A51B70" w:rsidP="00A51B70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 w:cs="Times New Roman"/>
          <w:szCs w:val="28"/>
          <w:lang w:eastAsia="ru-RU"/>
        </w:rPr>
      </w:pPr>
      <w:proofErr w:type="gramStart"/>
      <w:r w:rsidRPr="00A51B70">
        <w:rPr>
          <w:rFonts w:eastAsia="TimesNewRomanPSMT" w:cs="Times New Roman"/>
          <w:szCs w:val="28"/>
          <w:lang w:eastAsia="ru-RU"/>
        </w:rPr>
        <w:t>Обучающий</w:t>
      </w:r>
      <w:proofErr w:type="gramEnd"/>
      <w:r w:rsidRPr="00A51B70">
        <w:rPr>
          <w:rFonts w:eastAsia="TimesNewRomanPSMT" w:cs="Times New Roman"/>
          <w:szCs w:val="28"/>
          <w:lang w:eastAsia="ru-RU"/>
        </w:rPr>
        <w:t xml:space="preserve"> </w:t>
      </w:r>
      <w:proofErr w:type="spellStart"/>
      <w:r w:rsidRPr="00A51B70">
        <w:rPr>
          <w:rFonts w:eastAsia="TimesNewRomanPSMT" w:cs="Times New Roman"/>
          <w:szCs w:val="28"/>
          <w:lang w:eastAsia="ru-RU"/>
        </w:rPr>
        <w:t>интернет-ресурс</w:t>
      </w:r>
      <w:proofErr w:type="spellEnd"/>
      <w:r w:rsidRPr="00A51B70">
        <w:rPr>
          <w:rFonts w:eastAsia="TimesNewRomanPSMT" w:cs="Times New Roman"/>
          <w:szCs w:val="28"/>
          <w:lang w:eastAsia="ru-RU"/>
        </w:rPr>
        <w:t xml:space="preserve"> на сайте www.molodayatver.ru.</w:t>
      </w:r>
    </w:p>
    <w:p w:rsidR="00A51B70" w:rsidRPr="00A51B70" w:rsidRDefault="00A51B70" w:rsidP="00A51B70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A51B70">
        <w:rPr>
          <w:rFonts w:eastAsia="TimesNewRomanPSMT" w:cs="Times New Roman"/>
          <w:szCs w:val="28"/>
          <w:lang w:eastAsia="ru-RU"/>
        </w:rPr>
        <w:t>Ожидаемые результаты: 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CF5182" w:rsidRPr="009D1B29" w:rsidRDefault="00CF5182" w:rsidP="009D1B29">
      <w:pPr>
        <w:rPr>
          <w:b/>
          <w:sz w:val="32"/>
        </w:rPr>
        <w:sectPr w:rsidR="00CF5182" w:rsidRPr="009D1B29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lastRenderedPageBreak/>
        <w:t>Учебно-тематический план обучения</w:t>
      </w:r>
    </w:p>
    <w:p w:rsidR="00CF5182" w:rsidRPr="00CF5182" w:rsidRDefault="00CF5182" w:rsidP="00CF518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1559"/>
        <w:gridCol w:w="1843"/>
        <w:gridCol w:w="1417"/>
        <w:gridCol w:w="1985"/>
        <w:gridCol w:w="1844"/>
      </w:tblGrid>
      <w:tr w:rsidR="00CF5182" w:rsidRPr="00CF5182" w:rsidTr="00CF518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F5182" w:rsidRPr="00CF5182" w:rsidRDefault="00CF5182" w:rsidP="00CF518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CF5182" w:rsidRPr="00CF5182" w:rsidTr="00CF5182">
        <w:trPr>
          <w:trHeight w:val="176"/>
          <w:tblHeader/>
        </w:trPr>
        <w:tc>
          <w:tcPr>
            <w:tcW w:w="54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F5182" w:rsidRPr="00CF5182" w:rsidTr="00C57EBF">
        <w:trPr>
          <w:trHeight w:val="278"/>
        </w:trPr>
        <w:tc>
          <w:tcPr>
            <w:tcW w:w="15736" w:type="dxa"/>
            <w:gridSpan w:val="8"/>
          </w:tcPr>
          <w:p w:rsidR="00CF5182" w:rsidRPr="00CF5182" w:rsidRDefault="00CF5182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9D1B29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CF5182"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рганизационная работа участковой комиссии: </w:t>
            </w:r>
          </w:p>
          <w:p w:rsidR="00CF5182" w:rsidRP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номенклатуры дел УИК</w:t>
            </w:r>
            <w:r w:rsidR="009D1B2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делопроизводство в участковой избирательной комиссии</w:t>
            </w:r>
            <w:r w:rsidR="009D1B2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D1B29" w:rsidRPr="00CF5182" w:rsidRDefault="009D1B29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B29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9D1B2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081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-октябрь</w:t>
            </w:r>
            <w:r w:rsidR="00CF5182"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комиссии.</w:t>
            </w:r>
          </w:p>
          <w:p w:rsidR="00CF5182" w:rsidRPr="00081D1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с обращениями граждан. 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BC239C" w:rsidP="00BC23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со списками избирателей: </w:t>
            </w:r>
          </w:p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081D12" w:rsidRPr="00081D12" w:rsidRDefault="00081D12" w:rsidP="00081D12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избирателей.</w:t>
            </w:r>
          </w:p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Мобильный избиратель.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администраций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УИК с избирательными бюллетенями (порядок получения избирательных бюллетеней, их подготовки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омещение для голосования; технологическое оборудование;</w:t>
            </w:r>
          </w:p>
          <w:p w:rsidR="00081D12" w:rsidRP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органами; </w:t>
            </w:r>
          </w:p>
          <w:p w:rsidR="00CF5182" w:rsidRPr="00CF5182" w:rsidRDefault="00081D12" w:rsidP="00FA6DBD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участковой избирательной комиссии с членами </w:t>
            </w:r>
            <w:r w:rsidR="00FA6DBD">
              <w:rPr>
                <w:rFonts w:eastAsia="Times New Roman" w:cs="Times New Roman"/>
                <w:sz w:val="24"/>
                <w:szCs w:val="24"/>
                <w:lang w:eastAsia="ru-RU"/>
              </w:rPr>
              <w:t>вышестоящих избирательных комиссий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правом совещательного голоса, </w:t>
            </w:r>
            <w:r w:rsidR="00FA6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наблюдателями, </w:t>
            </w:r>
            <w:r w:rsidR="00FA6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представителями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081D1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Работа участковой избирательной комиссии в день, предшествующий дню (дням) голосования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081D1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081D12" w:rsidRPr="00CF5182" w:rsidRDefault="00081D1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D1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секретари, члены УИК, резерв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Работа участковой избирательной комиссии в день (дни) голосования: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работа УИК по организации и проведению голосования избирателей вне помещения для голосования;</w:t>
            </w:r>
          </w:p>
          <w:p w:rsidR="00081D12" w:rsidRPr="00081D12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с </w:t>
            </w:r>
            <w:proofErr w:type="gramStart"/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сейф-пакетами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81D1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081D1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1D1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1D1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081D1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BC239C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BC239C" w:rsidRPr="00CF5182" w:rsidRDefault="00BC239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BC239C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орядок подсчета голосов избирателей; установление итогов голосования;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с </w:t>
            </w:r>
            <w:proofErr w:type="gramStart"/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сейф-пакетами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C239C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081D1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081D12" w:rsidRPr="00CF5182" w:rsidRDefault="00081D1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D12" w:rsidRPr="00081D12" w:rsidRDefault="00BC239C" w:rsidP="00575012">
            <w:pPr>
              <w:rPr>
                <w:sz w:val="22"/>
              </w:rPr>
            </w:pPr>
            <w:r w:rsidRPr="00BC239C">
              <w:rPr>
                <w:sz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57501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1D12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081D12" w:rsidRPr="00081D12" w:rsidRDefault="00FA6DBD" w:rsidP="005750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417" w:type="dxa"/>
            <w:shd w:val="clear" w:color="auto" w:fill="auto"/>
          </w:tcPr>
          <w:p w:rsidR="00081D12" w:rsidRPr="00081D12" w:rsidRDefault="00BC239C" w:rsidP="00575012">
            <w:pPr>
              <w:jc w:val="center"/>
              <w:rPr>
                <w:bCs/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4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CF5182" w:rsidRDefault="00CF5182" w:rsidP="0073036C">
      <w:pPr>
        <w:jc w:val="center"/>
        <w:rPr>
          <w:b/>
        </w:rPr>
      </w:pPr>
    </w:p>
    <w:p w:rsidR="00160B2F" w:rsidRDefault="00160B2F" w:rsidP="0073036C">
      <w:pPr>
        <w:jc w:val="center"/>
        <w:rPr>
          <w:b/>
        </w:rPr>
        <w:sectPr w:rsidR="00160B2F" w:rsidSect="00CF5182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160B2F" w:rsidRPr="009D1B29" w:rsidTr="00575012">
        <w:tc>
          <w:tcPr>
            <w:tcW w:w="5160" w:type="dxa"/>
            <w:hideMark/>
          </w:tcPr>
          <w:p w:rsidR="00160B2F" w:rsidRPr="009D1B29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60B2F" w:rsidRPr="009D1B29" w:rsidTr="00575012">
        <w:tc>
          <w:tcPr>
            <w:tcW w:w="5160" w:type="dxa"/>
          </w:tcPr>
          <w:p w:rsidR="00160B2F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160B2F" w:rsidRPr="009D1B29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160B2F" w:rsidRPr="009D1B29" w:rsidTr="00575012">
        <w:tc>
          <w:tcPr>
            <w:tcW w:w="5160" w:type="dxa"/>
          </w:tcPr>
          <w:p w:rsidR="00160B2F" w:rsidRPr="009D1B29" w:rsidRDefault="00160B2F" w:rsidP="00FA6D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FA6DBD">
              <w:rPr>
                <w:rFonts w:eastAsia="Times New Roman" w:cs="Times New Roman"/>
                <w:szCs w:val="28"/>
                <w:lang w:eastAsia="ru-RU"/>
              </w:rPr>
              <w:t>10</w:t>
            </w:r>
            <w:r>
              <w:rPr>
                <w:szCs w:val="28"/>
              </w:rPr>
              <w:t xml:space="preserve"> января 202</w:t>
            </w:r>
            <w:r w:rsidR="00FA6DBD">
              <w:rPr>
                <w:szCs w:val="28"/>
              </w:rPr>
              <w:t>4</w:t>
            </w:r>
            <w:r>
              <w:rPr>
                <w:szCs w:val="28"/>
              </w:rPr>
              <w:t xml:space="preserve"> г. № </w:t>
            </w:r>
            <w:r w:rsidR="00FA6DBD">
              <w:rPr>
                <w:rFonts w:eastAsia="Calibri"/>
                <w:szCs w:val="28"/>
              </w:rPr>
              <w:t>49/333</w:t>
            </w:r>
            <w:r w:rsidRPr="00A85A54">
              <w:rPr>
                <w:rFonts w:eastAsia="Calibri"/>
                <w:szCs w:val="28"/>
              </w:rPr>
              <w:t>-5</w:t>
            </w:r>
          </w:p>
        </w:tc>
      </w:tr>
    </w:tbl>
    <w:p w:rsidR="00160B2F" w:rsidRPr="00160B2F" w:rsidRDefault="00160B2F" w:rsidP="00160B2F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Pr="00160B2F">
        <w:rPr>
          <w:rFonts w:eastAsia="Times New Roman" w:cs="Times New Roman"/>
          <w:b/>
          <w:szCs w:val="28"/>
          <w:lang w:eastAsia="ru-RU"/>
        </w:rPr>
        <w:br/>
        <w:t>участников избирательного процесса в 202</w:t>
      </w:r>
      <w:r w:rsidR="00FA6DBD">
        <w:rPr>
          <w:rFonts w:eastAsia="Times New Roman" w:cs="Times New Roman"/>
          <w:b/>
          <w:szCs w:val="28"/>
          <w:lang w:eastAsia="ru-RU"/>
        </w:rPr>
        <w:t>4</w:t>
      </w:r>
      <w:r w:rsidRPr="00160B2F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FA6DBD" w:rsidRPr="00FA6DBD" w:rsidRDefault="00FA6DBD" w:rsidP="00FA6DBD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FA6DBD">
        <w:rPr>
          <w:rFonts w:eastAsia="TimesNewRomanPSMT" w:cs="Times New Roman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>Категория слушателей:</w:t>
      </w:r>
      <w:r w:rsidRPr="00FA6DBD">
        <w:rPr>
          <w:rFonts w:eastAsia="Times New Roman" w:cs="Times New Roman"/>
          <w:szCs w:val="28"/>
          <w:lang w:eastAsia="ru-RU"/>
        </w:rPr>
        <w:t xml:space="preserve"> представители региональных отделений политических партий, средств массовой информации, наблюдатели, другие участники избирательного процесса. 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FA6DBD">
        <w:rPr>
          <w:rFonts w:eastAsia="Times New Roman" w:cs="Times New Roman"/>
          <w:szCs w:val="28"/>
          <w:lang w:eastAsia="ru-RU"/>
        </w:rPr>
        <w:t xml:space="preserve"> – очная, дистанционная. </w:t>
      </w:r>
    </w:p>
    <w:p w:rsidR="00FA6DBD" w:rsidRPr="00FA6DBD" w:rsidRDefault="00FA6DBD" w:rsidP="00FA6DBD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A6DBD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Памятка наблюдателю.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Памятка представителю средства массовой информации.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FA6DBD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FA6DB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FA6DBD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FA6DBD">
        <w:rPr>
          <w:rFonts w:eastAsia="Times New Roman" w:cs="Times New Roman"/>
          <w:bCs/>
          <w:szCs w:val="28"/>
          <w:lang w:val="en-US" w:eastAsia="ru-RU"/>
        </w:rPr>
        <w:t>www</w:t>
      </w:r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rcoit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FA6DBD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FA6DBD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FA6DBD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FA6DBD">
        <w:rPr>
          <w:rFonts w:eastAsia="Times New Roman" w:cs="Times New Roman"/>
          <w:bCs/>
          <w:szCs w:val="28"/>
          <w:lang w:val="en-US" w:eastAsia="ru-RU"/>
        </w:rPr>
        <w:t>www</w:t>
      </w:r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FA6DBD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FA6DBD">
        <w:rPr>
          <w:rFonts w:eastAsia="Times New Roman" w:cs="Times New Roman"/>
          <w:bCs/>
          <w:szCs w:val="28"/>
          <w:lang w:eastAsia="ru-RU"/>
        </w:rPr>
        <w:t>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FA6DBD" w:rsidRPr="00FA6DBD" w:rsidRDefault="00FA6DBD" w:rsidP="00FA6DB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A6DBD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FA6DBD" w:rsidRPr="00FA6DBD" w:rsidRDefault="00FA6DBD" w:rsidP="00FA6DBD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60B2F" w:rsidRPr="00160B2F" w:rsidRDefault="00160B2F" w:rsidP="00160B2F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160B2F" w:rsidRPr="00160B2F" w:rsidSect="0019784D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0B2F" w:rsidRPr="00160B2F" w:rsidRDefault="00160B2F" w:rsidP="00160B2F">
      <w:pPr>
        <w:jc w:val="center"/>
        <w:rPr>
          <w:rFonts w:eastAsia="Times New Roman" w:cs="Times New Roman"/>
          <w:b/>
          <w:lang w:eastAsia="ru-RU"/>
        </w:rPr>
      </w:pPr>
      <w:r w:rsidRPr="00160B2F">
        <w:rPr>
          <w:rFonts w:eastAsia="Times New Roman" w:cs="Times New Roman"/>
          <w:b/>
          <w:lang w:eastAsia="ru-RU"/>
        </w:rPr>
        <w:lastRenderedPageBreak/>
        <w:t>Учебно-тематический план обучения</w:t>
      </w:r>
    </w:p>
    <w:p w:rsidR="00160B2F" w:rsidRPr="00160B2F" w:rsidRDefault="00160B2F" w:rsidP="00160B2F">
      <w:pPr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160B2F" w:rsidRPr="00160B2F" w:rsidTr="0057501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160B2F" w:rsidRPr="00160B2F" w:rsidRDefault="00160B2F" w:rsidP="00160B2F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160B2F" w:rsidRPr="00160B2F" w:rsidTr="00575012">
        <w:trPr>
          <w:trHeight w:val="176"/>
          <w:tblHeader/>
        </w:trPr>
        <w:tc>
          <w:tcPr>
            <w:tcW w:w="54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60B2F" w:rsidRPr="00160B2F" w:rsidTr="00575012">
        <w:trPr>
          <w:trHeight w:val="300"/>
        </w:trPr>
        <w:tc>
          <w:tcPr>
            <w:tcW w:w="15736" w:type="dxa"/>
            <w:gridSpan w:val="10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участников избирательного процесса</w:t>
            </w:r>
          </w:p>
        </w:tc>
      </w:tr>
      <w:tr w:rsidR="00160B2F" w:rsidRPr="00160B2F" w:rsidTr="00575012">
        <w:trPr>
          <w:trHeight w:val="300"/>
        </w:trPr>
        <w:tc>
          <w:tcPr>
            <w:tcW w:w="540" w:type="dxa"/>
          </w:tcPr>
          <w:p w:rsidR="00160B2F" w:rsidRPr="00160B2F" w:rsidRDefault="00160B2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60B2F" w:rsidRPr="00160B2F" w:rsidRDefault="00DE5997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160B2F" w:rsidRPr="00160B2F" w:rsidRDefault="00DE5997" w:rsidP="00160B2F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избирательном законодательстве</w:t>
            </w:r>
          </w:p>
        </w:tc>
        <w:tc>
          <w:tcPr>
            <w:tcW w:w="1560" w:type="dxa"/>
          </w:tcPr>
          <w:p w:rsidR="00160B2F" w:rsidRPr="00160B2F" w:rsidRDefault="00FA6DBD" w:rsidP="00FA6DBD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DE5997"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ль,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160B2F" w:rsidRPr="00160B2F" w:rsidTr="00575012">
        <w:trPr>
          <w:trHeight w:val="300"/>
        </w:trPr>
        <w:tc>
          <w:tcPr>
            <w:tcW w:w="540" w:type="dxa"/>
          </w:tcPr>
          <w:p w:rsidR="00160B2F" w:rsidRPr="00160B2F" w:rsidRDefault="00160B2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60B2F" w:rsidRPr="00DE5997" w:rsidRDefault="00160B2F" w:rsidP="00DE5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DE5997"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отделений политических партий</w:t>
            </w:r>
          </w:p>
        </w:tc>
        <w:tc>
          <w:tcPr>
            <w:tcW w:w="3827" w:type="dxa"/>
          </w:tcPr>
          <w:p w:rsidR="00DE5997" w:rsidRPr="009D1B29" w:rsidRDefault="00DE5997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B2F" w:rsidRPr="00DE5997" w:rsidRDefault="00160B2F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60" w:type="dxa"/>
          </w:tcPr>
          <w:p w:rsidR="00160B2F" w:rsidRPr="00DE5997" w:rsidRDefault="00FA6DBD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ль,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160B2F" w:rsidRPr="00DE5997" w:rsidRDefault="00DE5997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843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DE5997" w:rsidRPr="00160B2F" w:rsidTr="00575012">
        <w:trPr>
          <w:trHeight w:val="300"/>
        </w:trPr>
        <w:tc>
          <w:tcPr>
            <w:tcW w:w="540" w:type="dxa"/>
          </w:tcPr>
          <w:p w:rsidR="00DE5997" w:rsidRPr="00160B2F" w:rsidRDefault="00DE5997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E5997" w:rsidRPr="00160B2F" w:rsidRDefault="00DE5997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DE5997" w:rsidRPr="0031652A" w:rsidRDefault="00DE5997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DE5997" w:rsidRPr="00160B2F" w:rsidRDefault="00DE5997" w:rsidP="00160B2F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5997" w:rsidRPr="00160B2F" w:rsidRDefault="00FA6DBD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ль,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E5997" w:rsidRPr="00DE5997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843" w:type="dxa"/>
            <w:gridSpan w:val="2"/>
          </w:tcPr>
          <w:p w:rsidR="00DE5997" w:rsidRPr="00DE5997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DE5997" w:rsidRPr="00DE5997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E5997" w:rsidRPr="00160B2F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</w:tbl>
    <w:p w:rsidR="00160B2F" w:rsidRPr="00160B2F" w:rsidRDefault="00160B2F" w:rsidP="00160B2F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73036C" w:rsidRDefault="00CF5182" w:rsidP="0073036C">
      <w:pPr>
        <w:jc w:val="center"/>
        <w:rPr>
          <w:b/>
        </w:rPr>
      </w:pPr>
    </w:p>
    <w:sectPr w:rsidR="00CF5182" w:rsidRPr="0073036C" w:rsidSect="002A1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8D" w:rsidRDefault="006D3A8D" w:rsidP="00D75083">
      <w:r>
        <w:separator/>
      </w:r>
    </w:p>
  </w:endnote>
  <w:endnote w:type="continuationSeparator" w:id="0">
    <w:p w:rsidR="006D3A8D" w:rsidRDefault="006D3A8D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BD">
          <w:rPr>
            <w:noProof/>
          </w:rPr>
          <w:t>7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60B2F" w:rsidRDefault="00160B2F" w:rsidP="007257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0E55DA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7A789B" w:rsidRDefault="006D3A8D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6D3A8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6D3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8D" w:rsidRDefault="006D3A8D" w:rsidP="00D75083">
      <w:r>
        <w:separator/>
      </w:r>
    </w:p>
  </w:footnote>
  <w:footnote w:type="continuationSeparator" w:id="0">
    <w:p w:rsidR="006D3A8D" w:rsidRDefault="006D3A8D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60B2F" w:rsidRDefault="00160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6D3A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322279" w:rsidRDefault="000E55DA">
    <w:pPr>
      <w:pStyle w:val="a4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FA6DBD">
      <w:rPr>
        <w:noProof/>
        <w:sz w:val="24"/>
        <w:szCs w:val="24"/>
      </w:rPr>
      <w:t>3</w:t>
    </w:r>
    <w:r w:rsidRPr="00322279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6D3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B701B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3E43"/>
    <w:rsid w:val="00081D12"/>
    <w:rsid w:val="00081EEC"/>
    <w:rsid w:val="000D114A"/>
    <w:rsid w:val="000D3C53"/>
    <w:rsid w:val="000E0626"/>
    <w:rsid w:val="000E55DA"/>
    <w:rsid w:val="00160B2F"/>
    <w:rsid w:val="00161020"/>
    <w:rsid w:val="00185694"/>
    <w:rsid w:val="00233F90"/>
    <w:rsid w:val="00240850"/>
    <w:rsid w:val="00262943"/>
    <w:rsid w:val="002C5AC2"/>
    <w:rsid w:val="0031652A"/>
    <w:rsid w:val="003D34AB"/>
    <w:rsid w:val="00445E7B"/>
    <w:rsid w:val="00451C9E"/>
    <w:rsid w:val="00455C66"/>
    <w:rsid w:val="00492CC0"/>
    <w:rsid w:val="004D1E11"/>
    <w:rsid w:val="004E612D"/>
    <w:rsid w:val="00551FB3"/>
    <w:rsid w:val="006252B9"/>
    <w:rsid w:val="006833EC"/>
    <w:rsid w:val="006A6409"/>
    <w:rsid w:val="006D3A8D"/>
    <w:rsid w:val="006F57D4"/>
    <w:rsid w:val="0073036C"/>
    <w:rsid w:val="007D0320"/>
    <w:rsid w:val="00931E5F"/>
    <w:rsid w:val="0095528A"/>
    <w:rsid w:val="00961DE8"/>
    <w:rsid w:val="009919CB"/>
    <w:rsid w:val="009D1B29"/>
    <w:rsid w:val="009E4C13"/>
    <w:rsid w:val="00A51B70"/>
    <w:rsid w:val="00A56854"/>
    <w:rsid w:val="00A85A54"/>
    <w:rsid w:val="00B125EF"/>
    <w:rsid w:val="00B36149"/>
    <w:rsid w:val="00B53D9D"/>
    <w:rsid w:val="00B62C3D"/>
    <w:rsid w:val="00B96B9C"/>
    <w:rsid w:val="00BC239C"/>
    <w:rsid w:val="00C42A69"/>
    <w:rsid w:val="00CF5182"/>
    <w:rsid w:val="00D26DF1"/>
    <w:rsid w:val="00D75083"/>
    <w:rsid w:val="00DC59FE"/>
    <w:rsid w:val="00DD4D16"/>
    <w:rsid w:val="00DE5997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  <w:rsid w:val="00F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FB06-14C2-41E8-90E3-C3097CF1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14</cp:revision>
  <cp:lastPrinted>2017-03-09T10:28:00Z</cp:lastPrinted>
  <dcterms:created xsi:type="dcterms:W3CDTF">2018-01-16T15:14:00Z</dcterms:created>
  <dcterms:modified xsi:type="dcterms:W3CDTF">2024-01-10T13:07:00Z</dcterms:modified>
</cp:coreProperties>
</file>