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E" w:rsidRPr="00DF1D1E" w:rsidRDefault="00DF1D1E" w:rsidP="00DF1D1E">
      <w:pPr>
        <w:rPr>
          <w:b/>
          <w:color w:val="000000"/>
          <w:sz w:val="32"/>
          <w:szCs w:val="32"/>
        </w:rPr>
      </w:pPr>
      <w:r w:rsidRPr="00DF1D1E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F1D1E" w:rsidRPr="00DF1D1E" w:rsidRDefault="00DF1D1E" w:rsidP="00DF1D1E">
      <w:pPr>
        <w:spacing w:line="360" w:lineRule="auto"/>
        <w:rPr>
          <w:b/>
          <w:color w:val="000000"/>
          <w:sz w:val="32"/>
          <w:szCs w:val="32"/>
        </w:rPr>
      </w:pPr>
      <w:r w:rsidRPr="00DF1D1E">
        <w:rPr>
          <w:b/>
          <w:color w:val="000000"/>
          <w:sz w:val="32"/>
          <w:szCs w:val="32"/>
        </w:rPr>
        <w:t>УДОМЕЛЬСКОГО ОКРУГА</w:t>
      </w:r>
    </w:p>
    <w:p w:rsidR="00DF1D1E" w:rsidRPr="00DF1D1E" w:rsidRDefault="00DF1D1E" w:rsidP="00DF1D1E">
      <w:pPr>
        <w:spacing w:after="240"/>
        <w:rPr>
          <w:b/>
          <w:color w:val="000000"/>
          <w:sz w:val="32"/>
          <w:szCs w:val="32"/>
        </w:rPr>
      </w:pPr>
      <w:r w:rsidRPr="00DF1D1E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F1D1E" w:rsidRPr="00DF1D1E" w:rsidTr="009B2AE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F1D1E" w:rsidRPr="00DF1D1E" w:rsidRDefault="00DF1D1E" w:rsidP="00DF1D1E">
            <w:pPr>
              <w:rPr>
                <w:color w:val="000000"/>
                <w:szCs w:val="28"/>
              </w:rPr>
            </w:pPr>
            <w:r w:rsidRPr="00DF1D1E">
              <w:rPr>
                <w:color w:val="000000"/>
                <w:szCs w:val="28"/>
              </w:rPr>
              <w:t>13 марта 2024 года</w:t>
            </w:r>
          </w:p>
        </w:tc>
        <w:tc>
          <w:tcPr>
            <w:tcW w:w="3107" w:type="dxa"/>
            <w:vAlign w:val="bottom"/>
          </w:tcPr>
          <w:p w:rsidR="00DF1D1E" w:rsidRPr="00DF1D1E" w:rsidRDefault="00DF1D1E" w:rsidP="00DF1D1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F1D1E" w:rsidRPr="00DF1D1E" w:rsidRDefault="00DF1D1E" w:rsidP="00DF1D1E">
            <w:pPr>
              <w:jc w:val="left"/>
              <w:rPr>
                <w:color w:val="000000"/>
                <w:szCs w:val="28"/>
              </w:rPr>
            </w:pPr>
            <w:r w:rsidRPr="00DF1D1E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F1D1E" w:rsidRPr="00DF1D1E" w:rsidRDefault="00DF1D1E" w:rsidP="00DF1D1E">
            <w:pPr>
              <w:rPr>
                <w:color w:val="000000"/>
                <w:szCs w:val="28"/>
              </w:rPr>
            </w:pPr>
            <w:r w:rsidRPr="00DF1D1E">
              <w:rPr>
                <w:color w:val="000000"/>
                <w:szCs w:val="28"/>
              </w:rPr>
              <w:t>54/35</w:t>
            </w:r>
            <w:r>
              <w:rPr>
                <w:color w:val="000000"/>
                <w:szCs w:val="28"/>
              </w:rPr>
              <w:t>7</w:t>
            </w:r>
            <w:r w:rsidRPr="00DF1D1E">
              <w:rPr>
                <w:color w:val="000000"/>
                <w:szCs w:val="28"/>
              </w:rPr>
              <w:t>-5</w:t>
            </w:r>
          </w:p>
        </w:tc>
      </w:tr>
      <w:tr w:rsidR="00DF1D1E" w:rsidRPr="00DF1D1E" w:rsidTr="009B2AE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F1D1E" w:rsidRPr="00DF1D1E" w:rsidRDefault="00DF1D1E" w:rsidP="00DF1D1E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F1D1E" w:rsidRPr="00DF1D1E" w:rsidRDefault="00DF1D1E" w:rsidP="00DF1D1E">
            <w:pPr>
              <w:rPr>
                <w:color w:val="000000"/>
                <w:sz w:val="20"/>
                <w:szCs w:val="20"/>
              </w:rPr>
            </w:pPr>
            <w:r w:rsidRPr="00DF1D1E">
              <w:rPr>
                <w:color w:val="000000"/>
                <w:sz w:val="24"/>
                <w:szCs w:val="20"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DF1D1E" w:rsidRPr="00DF1D1E" w:rsidRDefault="00DF1D1E" w:rsidP="00DF1D1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0443D3" w:rsidRPr="00D75C82" w:rsidRDefault="00675BAA" w:rsidP="00DF1D1E">
      <w:pPr>
        <w:spacing w:before="240" w:after="240"/>
        <w:rPr>
          <w:b/>
          <w:sz w:val="27"/>
          <w:szCs w:val="27"/>
        </w:rPr>
      </w:pPr>
      <w:r w:rsidRPr="000443D3">
        <w:rPr>
          <w:b/>
          <w:szCs w:val="28"/>
        </w:rPr>
        <w:t xml:space="preserve">О распределении обязанностей между членами территориальной избирательной комиссии </w:t>
      </w:r>
      <w:r w:rsidR="005A1B1D" w:rsidRPr="000443D3">
        <w:rPr>
          <w:b/>
          <w:szCs w:val="28"/>
        </w:rPr>
        <w:t xml:space="preserve">Удомельского </w:t>
      </w:r>
      <w:r w:rsidR="00DF1D1E">
        <w:rPr>
          <w:b/>
          <w:szCs w:val="28"/>
        </w:rPr>
        <w:t>округа</w:t>
      </w:r>
      <w:r w:rsidRPr="000443D3">
        <w:rPr>
          <w:b/>
          <w:szCs w:val="28"/>
        </w:rPr>
        <w:t xml:space="preserve"> с правом решающего голоса в день голосова</w:t>
      </w:r>
      <w:r w:rsidR="005A1B1D" w:rsidRPr="000443D3">
        <w:rPr>
          <w:b/>
          <w:szCs w:val="28"/>
        </w:rPr>
        <w:t xml:space="preserve">ния </w:t>
      </w:r>
      <w:r w:rsidR="00D33809">
        <w:rPr>
          <w:b/>
          <w:szCs w:val="28"/>
        </w:rPr>
        <w:t>1</w:t>
      </w:r>
      <w:r w:rsidR="00DF1D1E">
        <w:rPr>
          <w:b/>
          <w:szCs w:val="28"/>
        </w:rPr>
        <w:t>7</w:t>
      </w:r>
      <w:r w:rsidR="00D33809">
        <w:rPr>
          <w:b/>
          <w:szCs w:val="28"/>
        </w:rPr>
        <w:t xml:space="preserve"> марта 20</w:t>
      </w:r>
      <w:r w:rsidR="00DF1D1E">
        <w:rPr>
          <w:b/>
          <w:szCs w:val="28"/>
        </w:rPr>
        <w:t>24</w:t>
      </w:r>
      <w:r w:rsidR="00D33809">
        <w:rPr>
          <w:b/>
          <w:szCs w:val="28"/>
        </w:rPr>
        <w:t xml:space="preserve"> года</w:t>
      </w:r>
      <w:r w:rsidR="00D33809" w:rsidRPr="000443D3">
        <w:rPr>
          <w:b/>
          <w:szCs w:val="28"/>
        </w:rPr>
        <w:t xml:space="preserve"> </w:t>
      </w:r>
      <w:r w:rsidRPr="000443D3">
        <w:rPr>
          <w:b/>
          <w:szCs w:val="28"/>
        </w:rPr>
        <w:t>и в день, следующий за днем голосования на выборах</w:t>
      </w:r>
      <w:r w:rsidRPr="00D75C82">
        <w:rPr>
          <w:b/>
          <w:sz w:val="27"/>
          <w:szCs w:val="27"/>
        </w:rPr>
        <w:t xml:space="preserve"> </w:t>
      </w:r>
      <w:r w:rsidR="00D33809">
        <w:rPr>
          <w:b/>
          <w:szCs w:val="28"/>
        </w:rPr>
        <w:t xml:space="preserve">при проведении выборов Президента Российской Федерации </w:t>
      </w:r>
    </w:p>
    <w:p w:rsidR="00DE593D" w:rsidRPr="000443D3" w:rsidRDefault="00675BAA" w:rsidP="00DE593D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 w:rsidRPr="000443D3">
        <w:rPr>
          <w:szCs w:val="28"/>
        </w:rPr>
        <w:t xml:space="preserve">В целях реализации полномочий территориальной избирательной комиссии </w:t>
      </w:r>
      <w:r w:rsidR="005A1B1D" w:rsidRPr="000443D3">
        <w:rPr>
          <w:szCs w:val="28"/>
        </w:rPr>
        <w:t xml:space="preserve">Удомельского </w:t>
      </w:r>
      <w:r w:rsidR="00DF1D1E">
        <w:rPr>
          <w:szCs w:val="28"/>
        </w:rPr>
        <w:t>округа</w:t>
      </w:r>
      <w:r w:rsidRPr="000443D3">
        <w:rPr>
          <w:szCs w:val="28"/>
        </w:rPr>
        <w:t xml:space="preserve"> в день голосования </w:t>
      </w:r>
      <w:r w:rsidR="00D33809" w:rsidRPr="00D33809">
        <w:rPr>
          <w:szCs w:val="28"/>
        </w:rPr>
        <w:t>1</w:t>
      </w:r>
      <w:r w:rsidR="00DF1D1E">
        <w:rPr>
          <w:szCs w:val="28"/>
        </w:rPr>
        <w:t>7</w:t>
      </w:r>
      <w:r w:rsidR="00D33809" w:rsidRPr="00D33809">
        <w:rPr>
          <w:szCs w:val="28"/>
        </w:rPr>
        <w:t xml:space="preserve"> марта 20</w:t>
      </w:r>
      <w:r w:rsidR="00DF1D1E">
        <w:rPr>
          <w:szCs w:val="28"/>
        </w:rPr>
        <w:t>24</w:t>
      </w:r>
      <w:r w:rsidR="00D33809" w:rsidRPr="00D33809">
        <w:rPr>
          <w:szCs w:val="28"/>
        </w:rPr>
        <w:t xml:space="preserve"> года </w:t>
      </w:r>
      <w:r w:rsidR="000443D3" w:rsidRPr="000443D3">
        <w:rPr>
          <w:szCs w:val="28"/>
        </w:rPr>
        <w:t xml:space="preserve">и в день, следующий за днем голосования на выборах </w:t>
      </w:r>
      <w:r w:rsidR="00D33809" w:rsidRPr="00D33809">
        <w:rPr>
          <w:szCs w:val="28"/>
        </w:rPr>
        <w:t>Президента Российской Федерации</w:t>
      </w:r>
      <w:r w:rsidR="005A1B1D" w:rsidRPr="000443D3">
        <w:rPr>
          <w:szCs w:val="28"/>
        </w:rPr>
        <w:t>,</w:t>
      </w:r>
      <w:r w:rsidR="00D33809">
        <w:rPr>
          <w:szCs w:val="28"/>
        </w:rPr>
        <w:t xml:space="preserve"> в соответствии со статьями 21, 74, 75</w:t>
      </w:r>
      <w:r w:rsidR="00D33809" w:rsidRPr="00D33809">
        <w:t xml:space="preserve"> </w:t>
      </w:r>
      <w:r w:rsidR="00D33809" w:rsidRPr="00D33809">
        <w:rPr>
          <w:szCs w:val="28"/>
        </w:rPr>
        <w:t>Федерального закона №19-ФЗ «О выборах Президента Российской Федерации»</w:t>
      </w:r>
      <w:r w:rsidRPr="000443D3">
        <w:rPr>
          <w:szCs w:val="28"/>
        </w:rPr>
        <w:t xml:space="preserve">, </w:t>
      </w:r>
      <w:r w:rsidR="00DE593D" w:rsidRPr="000443D3">
        <w:rPr>
          <w:szCs w:val="28"/>
        </w:rPr>
        <w:t xml:space="preserve">территориальная избирательная комиссия Удомельского </w:t>
      </w:r>
      <w:r w:rsidR="00DF1D1E" w:rsidRPr="00DF1D1E">
        <w:rPr>
          <w:szCs w:val="28"/>
        </w:rPr>
        <w:t>округа</w:t>
      </w:r>
      <w:r w:rsidR="00DE593D" w:rsidRPr="000443D3">
        <w:rPr>
          <w:szCs w:val="28"/>
        </w:rPr>
        <w:t xml:space="preserve"> </w:t>
      </w:r>
      <w:r w:rsidR="00DE593D" w:rsidRPr="000443D3">
        <w:rPr>
          <w:b/>
          <w:spacing w:val="30"/>
          <w:szCs w:val="28"/>
        </w:rPr>
        <w:t>постановляет:</w:t>
      </w:r>
    </w:p>
    <w:p w:rsidR="00675BAA" w:rsidRPr="000443D3" w:rsidRDefault="00675BAA" w:rsidP="00DF1D1E">
      <w:pPr>
        <w:numPr>
          <w:ilvl w:val="0"/>
          <w:numId w:val="10"/>
        </w:numPr>
        <w:spacing w:line="360" w:lineRule="auto"/>
        <w:ind w:left="0" w:firstLine="851"/>
        <w:jc w:val="both"/>
        <w:rPr>
          <w:szCs w:val="28"/>
        </w:rPr>
      </w:pPr>
      <w:r w:rsidRPr="000443D3">
        <w:rPr>
          <w:szCs w:val="28"/>
        </w:rPr>
        <w:t xml:space="preserve">Утвердить распределение обязанностей между членами территориальной избирательной комиссии </w:t>
      </w:r>
      <w:r w:rsidR="005A1B1D" w:rsidRPr="000443D3">
        <w:rPr>
          <w:szCs w:val="28"/>
        </w:rPr>
        <w:t xml:space="preserve">Удомельского </w:t>
      </w:r>
      <w:r w:rsidR="00DF1D1E" w:rsidRPr="00DF1D1E">
        <w:rPr>
          <w:szCs w:val="28"/>
        </w:rPr>
        <w:t>округа</w:t>
      </w:r>
      <w:r w:rsidRPr="000443D3">
        <w:rPr>
          <w:szCs w:val="28"/>
        </w:rPr>
        <w:t xml:space="preserve"> с правом решающего голоса в день голосования </w:t>
      </w:r>
      <w:r w:rsidR="005E1797" w:rsidRPr="00D33809">
        <w:rPr>
          <w:szCs w:val="28"/>
        </w:rPr>
        <w:t>1</w:t>
      </w:r>
      <w:r w:rsidR="00DF1D1E">
        <w:rPr>
          <w:szCs w:val="28"/>
        </w:rPr>
        <w:t>7</w:t>
      </w:r>
      <w:r w:rsidR="005E1797" w:rsidRPr="00D33809">
        <w:rPr>
          <w:szCs w:val="28"/>
        </w:rPr>
        <w:t xml:space="preserve"> марта 20</w:t>
      </w:r>
      <w:r w:rsidR="00DF1D1E">
        <w:rPr>
          <w:szCs w:val="28"/>
        </w:rPr>
        <w:t>24</w:t>
      </w:r>
      <w:r w:rsidR="005E1797" w:rsidRPr="00D33809">
        <w:rPr>
          <w:szCs w:val="28"/>
        </w:rPr>
        <w:t xml:space="preserve"> года </w:t>
      </w:r>
      <w:r w:rsidR="000443D3" w:rsidRPr="000443D3">
        <w:rPr>
          <w:szCs w:val="28"/>
        </w:rPr>
        <w:t xml:space="preserve">и в день, следующий за днем голосования на выборах </w:t>
      </w:r>
      <w:r w:rsidR="005E1797" w:rsidRPr="00D33809">
        <w:rPr>
          <w:szCs w:val="28"/>
        </w:rPr>
        <w:t>Президента Российской Федерации</w:t>
      </w:r>
      <w:r w:rsidRPr="000443D3">
        <w:rPr>
          <w:szCs w:val="28"/>
        </w:rPr>
        <w:t xml:space="preserve"> (прилагается).</w:t>
      </w:r>
    </w:p>
    <w:p w:rsidR="00675BAA" w:rsidRPr="000443D3" w:rsidRDefault="00675BAA" w:rsidP="00DF1D1E">
      <w:pPr>
        <w:numPr>
          <w:ilvl w:val="0"/>
          <w:numId w:val="10"/>
        </w:numPr>
        <w:spacing w:line="360" w:lineRule="auto"/>
        <w:ind w:left="0" w:firstLine="851"/>
        <w:jc w:val="both"/>
        <w:rPr>
          <w:szCs w:val="28"/>
        </w:rPr>
      </w:pPr>
      <w:proofErr w:type="gramStart"/>
      <w:r w:rsidRPr="000443D3">
        <w:rPr>
          <w:szCs w:val="28"/>
        </w:rPr>
        <w:t>Контроль за</w:t>
      </w:r>
      <w:proofErr w:type="gramEnd"/>
      <w:r w:rsidRPr="000443D3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A1B1D" w:rsidRPr="000443D3">
        <w:rPr>
          <w:szCs w:val="28"/>
        </w:rPr>
        <w:t xml:space="preserve">Удомельского </w:t>
      </w:r>
      <w:r w:rsidR="00DF1D1E" w:rsidRPr="00DF1D1E">
        <w:rPr>
          <w:szCs w:val="28"/>
        </w:rPr>
        <w:t>округа</w:t>
      </w:r>
      <w:r w:rsidR="005A1B1D" w:rsidRPr="000443D3">
        <w:rPr>
          <w:szCs w:val="28"/>
        </w:rPr>
        <w:t xml:space="preserve"> 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5A1B1D" w:rsidRPr="000443D3" w:rsidTr="00B3160C">
        <w:tc>
          <w:tcPr>
            <w:tcW w:w="4361" w:type="dxa"/>
          </w:tcPr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Председатель территориальной избирательной комиссии</w:t>
            </w:r>
          </w:p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 xml:space="preserve">Удомельского </w:t>
            </w:r>
            <w:r w:rsidR="00DF1D1E">
              <w:rPr>
                <w:szCs w:val="28"/>
              </w:rPr>
              <w:t>округа</w:t>
            </w:r>
          </w:p>
        </w:tc>
        <w:tc>
          <w:tcPr>
            <w:tcW w:w="5107" w:type="dxa"/>
            <w:vAlign w:val="bottom"/>
          </w:tcPr>
          <w:p w:rsidR="005A1B1D" w:rsidRPr="000443D3" w:rsidRDefault="005A1B1D" w:rsidP="00B3160C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8"/>
              </w:rPr>
            </w:pPr>
            <w:r w:rsidRPr="000443D3">
              <w:rPr>
                <w:bCs/>
                <w:iCs/>
                <w:szCs w:val="28"/>
              </w:rPr>
              <w:t>Л.В. Митронина</w:t>
            </w:r>
          </w:p>
        </w:tc>
      </w:tr>
      <w:tr w:rsidR="005A1B1D" w:rsidRPr="000443D3" w:rsidTr="00B3160C">
        <w:tc>
          <w:tcPr>
            <w:tcW w:w="4361" w:type="dxa"/>
          </w:tcPr>
          <w:p w:rsidR="005A1B1D" w:rsidRPr="000443D3" w:rsidRDefault="005A1B1D" w:rsidP="005E1797">
            <w:pPr>
              <w:spacing w:before="240"/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Секретарь</w:t>
            </w:r>
          </w:p>
          <w:p w:rsidR="005A1B1D" w:rsidRPr="000443D3" w:rsidRDefault="005A1B1D" w:rsidP="00B3160C">
            <w:pPr>
              <w:jc w:val="left"/>
              <w:rPr>
                <w:szCs w:val="28"/>
              </w:rPr>
            </w:pPr>
            <w:r w:rsidRPr="000443D3">
              <w:rPr>
                <w:szCs w:val="28"/>
              </w:rPr>
              <w:t>территориальной избирательной комиссии Удомельского</w:t>
            </w:r>
            <w:r w:rsidR="00DF1D1E">
              <w:rPr>
                <w:szCs w:val="28"/>
              </w:rPr>
              <w:t xml:space="preserve"> </w:t>
            </w:r>
            <w:r w:rsidR="00DF1D1E">
              <w:rPr>
                <w:szCs w:val="28"/>
              </w:rPr>
              <w:t>округа</w:t>
            </w:r>
          </w:p>
        </w:tc>
        <w:tc>
          <w:tcPr>
            <w:tcW w:w="5107" w:type="dxa"/>
            <w:vAlign w:val="bottom"/>
          </w:tcPr>
          <w:p w:rsidR="005A1B1D" w:rsidRPr="000443D3" w:rsidRDefault="00DF1D1E" w:rsidP="00B3160C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В.Н. Вяткина</w:t>
            </w:r>
          </w:p>
        </w:tc>
      </w:tr>
    </w:tbl>
    <w:p w:rsidR="005A1B1D" w:rsidRPr="000443D3" w:rsidRDefault="005A1B1D" w:rsidP="00D75C82">
      <w:pPr>
        <w:jc w:val="both"/>
        <w:rPr>
          <w:szCs w:val="28"/>
        </w:rPr>
      </w:pPr>
    </w:p>
    <w:p w:rsidR="00675BAA" w:rsidRPr="00675BAA" w:rsidRDefault="005A1B1D" w:rsidP="00DE593D">
      <w:r w:rsidRPr="000443D3">
        <w:rPr>
          <w:szCs w:val="28"/>
        </w:rPr>
        <w:br w:type="page"/>
      </w:r>
      <w:r w:rsidR="00DE593D">
        <w:lastRenderedPageBreak/>
        <w:t xml:space="preserve">                                                                 Приложение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675BAA" w:rsidRPr="00675BAA" w:rsidTr="00675BAA">
        <w:tc>
          <w:tcPr>
            <w:tcW w:w="4784" w:type="dxa"/>
          </w:tcPr>
          <w:p w:rsidR="00675BAA" w:rsidRPr="00675BAA" w:rsidRDefault="00675BAA" w:rsidP="00675BAA">
            <w:r w:rsidRPr="00675BAA">
              <w:t>УТВЕРЖДЕНО</w:t>
            </w:r>
          </w:p>
          <w:p w:rsidR="00675BAA" w:rsidRPr="00675BAA" w:rsidRDefault="00DE593D" w:rsidP="00675BAA">
            <w:r>
              <w:t>постановлением</w:t>
            </w:r>
            <w:r w:rsidR="00675BAA" w:rsidRPr="00675BAA">
              <w:t xml:space="preserve"> </w:t>
            </w:r>
            <w:proofErr w:type="gramStart"/>
            <w:r w:rsidR="00675BAA" w:rsidRPr="00675BAA">
              <w:t>территориальной</w:t>
            </w:r>
            <w:proofErr w:type="gramEnd"/>
          </w:p>
          <w:p w:rsidR="00675BAA" w:rsidRPr="00675BAA" w:rsidRDefault="00675BAA" w:rsidP="00675BAA">
            <w:r w:rsidRPr="00675BAA">
              <w:t>избирательной комиссии</w:t>
            </w:r>
          </w:p>
          <w:p w:rsidR="00675BAA" w:rsidRPr="00675BAA" w:rsidRDefault="005A1B1D" w:rsidP="00675BAA">
            <w:r>
              <w:t>Удомельского района</w:t>
            </w:r>
          </w:p>
          <w:p w:rsidR="00675BAA" w:rsidRPr="00675BAA" w:rsidRDefault="000443D3" w:rsidP="00675BAA">
            <w:r>
              <w:t xml:space="preserve">от </w:t>
            </w:r>
            <w:r w:rsidR="005E1797">
              <w:rPr>
                <w:bCs/>
              </w:rPr>
              <w:t>1</w:t>
            </w:r>
            <w:r w:rsidR="00DF1D1E">
              <w:rPr>
                <w:bCs/>
              </w:rPr>
              <w:t>3</w:t>
            </w:r>
            <w:r w:rsidR="005E1797">
              <w:rPr>
                <w:bCs/>
              </w:rPr>
              <w:t xml:space="preserve"> марта 20</w:t>
            </w:r>
            <w:r w:rsidR="00DF1D1E">
              <w:rPr>
                <w:bCs/>
              </w:rPr>
              <w:t>24</w:t>
            </w:r>
            <w:r w:rsidR="005E1797">
              <w:rPr>
                <w:bCs/>
              </w:rPr>
              <w:t xml:space="preserve"> года</w:t>
            </w:r>
            <w:r w:rsidR="005E1797">
              <w:t xml:space="preserve"> </w:t>
            </w:r>
            <w:r>
              <w:t xml:space="preserve">№ </w:t>
            </w:r>
            <w:r w:rsidR="00DF1D1E" w:rsidRPr="00DF1D1E">
              <w:rPr>
                <w:bCs/>
              </w:rPr>
              <w:t>54/357-5</w:t>
            </w:r>
          </w:p>
          <w:p w:rsidR="00675BAA" w:rsidRPr="00675BAA" w:rsidRDefault="00675BAA" w:rsidP="00675BAA">
            <w:pPr>
              <w:jc w:val="right"/>
            </w:pPr>
          </w:p>
        </w:tc>
      </w:tr>
    </w:tbl>
    <w:p w:rsidR="00675BAA" w:rsidRPr="005E1797" w:rsidRDefault="00675BAA" w:rsidP="00675BAA">
      <w:pPr>
        <w:rPr>
          <w:szCs w:val="28"/>
        </w:rPr>
      </w:pPr>
      <w:r w:rsidRPr="00675BAA">
        <w:rPr>
          <w:szCs w:val="28"/>
        </w:rPr>
        <w:t xml:space="preserve">Распределение </w:t>
      </w:r>
      <w:r w:rsidR="005E1797" w:rsidRPr="005E1797">
        <w:rPr>
          <w:szCs w:val="28"/>
        </w:rPr>
        <w:t xml:space="preserve">обязанностей между членами территориальной избирательной комиссии Удомельского </w:t>
      </w:r>
      <w:r w:rsidR="00DF1D1E">
        <w:rPr>
          <w:szCs w:val="28"/>
        </w:rPr>
        <w:t>округа</w:t>
      </w:r>
      <w:r w:rsidR="005E1797" w:rsidRPr="005E1797">
        <w:rPr>
          <w:szCs w:val="28"/>
        </w:rPr>
        <w:t xml:space="preserve"> с правом решающего голоса в день голосования 1</w:t>
      </w:r>
      <w:r w:rsidR="00DF1D1E">
        <w:rPr>
          <w:szCs w:val="28"/>
        </w:rPr>
        <w:t>7</w:t>
      </w:r>
      <w:r w:rsidR="005E1797" w:rsidRPr="005E1797">
        <w:rPr>
          <w:szCs w:val="28"/>
        </w:rPr>
        <w:t>марта 20</w:t>
      </w:r>
      <w:r w:rsidR="00DF1D1E">
        <w:rPr>
          <w:szCs w:val="28"/>
        </w:rPr>
        <w:t>24</w:t>
      </w:r>
      <w:r w:rsidR="005E1797" w:rsidRPr="005E1797">
        <w:rPr>
          <w:szCs w:val="28"/>
        </w:rPr>
        <w:t xml:space="preserve"> года и в день, следующий за днем голосования на выборах</w:t>
      </w:r>
      <w:r w:rsidR="005E1797" w:rsidRPr="005E1797">
        <w:rPr>
          <w:sz w:val="27"/>
          <w:szCs w:val="27"/>
        </w:rPr>
        <w:t xml:space="preserve"> </w:t>
      </w:r>
      <w:r w:rsidR="005E1797" w:rsidRPr="005E1797">
        <w:rPr>
          <w:szCs w:val="28"/>
        </w:rPr>
        <w:t>при проведении выборов Президента Российской Федерации</w:t>
      </w:r>
    </w:p>
    <w:p w:rsidR="00675BAA" w:rsidRPr="00675BAA" w:rsidRDefault="00675BAA" w:rsidP="00675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6163"/>
      </w:tblGrid>
      <w:tr w:rsidR="00675BAA" w:rsidRPr="00675BAA" w:rsidTr="00675BAA">
        <w:tc>
          <w:tcPr>
            <w:tcW w:w="3407" w:type="dxa"/>
          </w:tcPr>
          <w:p w:rsidR="00675BAA" w:rsidRPr="00675BAA" w:rsidRDefault="00675BAA" w:rsidP="00675BAA">
            <w:pPr>
              <w:rPr>
                <w:szCs w:val="28"/>
              </w:rPr>
            </w:pPr>
            <w:r w:rsidRPr="00675BAA">
              <w:rPr>
                <w:szCs w:val="28"/>
              </w:rPr>
              <w:t>Фамилия, инициалы, должность в комиссии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rPr>
                <w:szCs w:val="28"/>
              </w:rPr>
            </w:pPr>
            <w:r w:rsidRPr="00675BAA">
              <w:rPr>
                <w:szCs w:val="28"/>
              </w:rPr>
              <w:t>Действие</w:t>
            </w:r>
          </w:p>
        </w:tc>
      </w:tr>
      <w:tr w:rsidR="00675BAA" w:rsidRPr="00675BAA" w:rsidTr="00675BAA">
        <w:trPr>
          <w:trHeight w:val="2042"/>
        </w:trPr>
        <w:tc>
          <w:tcPr>
            <w:tcW w:w="3407" w:type="dxa"/>
          </w:tcPr>
          <w:p w:rsidR="00675BAA" w:rsidRPr="00675BAA" w:rsidRDefault="005A1B1D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Л.В. Митронина,</w:t>
            </w:r>
            <w:r w:rsidR="00675BAA" w:rsidRPr="00675BAA">
              <w:rPr>
                <w:szCs w:val="28"/>
              </w:rPr>
              <w:t xml:space="preserve"> председатель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>осуществляет общее руководство деятельностью комиссии;</w:t>
            </w:r>
          </w:p>
          <w:p w:rsidR="00675BAA" w:rsidRP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>проводит заседания комиссии;</w:t>
            </w:r>
          </w:p>
          <w:p w:rsidR="00675BAA" w:rsidRDefault="00675BAA" w:rsidP="00675BAA">
            <w:pPr>
              <w:jc w:val="both"/>
              <w:rPr>
                <w:szCs w:val="28"/>
              </w:rPr>
            </w:pPr>
            <w:r w:rsidRPr="00675BAA">
              <w:rPr>
                <w:szCs w:val="28"/>
              </w:rPr>
              <w:t xml:space="preserve">осуществляет </w:t>
            </w:r>
            <w:proofErr w:type="gramStart"/>
            <w:r w:rsidRPr="00675BAA">
              <w:rPr>
                <w:szCs w:val="28"/>
              </w:rPr>
              <w:t>контроль за</w:t>
            </w:r>
            <w:proofErr w:type="gramEnd"/>
            <w:r w:rsidRPr="00675BAA">
              <w:rPr>
                <w:szCs w:val="28"/>
              </w:rPr>
              <w:t xml:space="preserve">  передачей информации о ходе голо</w:t>
            </w:r>
            <w:r w:rsidR="005325DF">
              <w:rPr>
                <w:szCs w:val="28"/>
              </w:rPr>
              <w:t>сования по системе ГАС «Выборы»;</w:t>
            </w:r>
          </w:p>
          <w:p w:rsidR="00FF74BE" w:rsidRDefault="00FF74BE" w:rsidP="00B606FD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5E1797" w:rsidRPr="00E077C1">
              <w:rPr>
                <w:lang w:eastAsia="x-none"/>
              </w:rPr>
              <w:t xml:space="preserve">специальных знаков (марок) для </w:t>
            </w:r>
            <w:r w:rsidR="005E1797" w:rsidRPr="00E077C1">
              <w:rPr>
                <w:lang w:val="x-none" w:eastAsia="x-none"/>
              </w:rPr>
              <w:t>избирательных бюллетеней</w:t>
            </w:r>
            <w:r>
              <w:t>;</w:t>
            </w:r>
          </w:p>
          <w:p w:rsidR="003F4056" w:rsidRDefault="003F4056" w:rsidP="00B606FD">
            <w:pPr>
              <w:jc w:val="both"/>
            </w:pPr>
            <w:r w:rsidRPr="003F4056">
              <w:t>осуществляет погашение неиспользованных избирательных бюллетеней</w:t>
            </w:r>
            <w:r>
              <w:t>;</w:t>
            </w:r>
          </w:p>
          <w:p w:rsidR="003F4056" w:rsidRDefault="003F4056" w:rsidP="00B606FD">
            <w:pPr>
              <w:jc w:val="both"/>
            </w:pPr>
            <w:r w:rsidRPr="003F4056">
              <w:t>осуществляет прием протоколов об итогах голосования от участковых избирательных комиссий;</w:t>
            </w:r>
          </w:p>
          <w:p w:rsidR="005325DF" w:rsidRDefault="005325DF" w:rsidP="00675BAA">
            <w:pPr>
              <w:jc w:val="both"/>
            </w:pPr>
            <w:r w:rsidRPr="00675BAA">
              <w:t xml:space="preserve">выдает копии </w:t>
            </w:r>
            <w:r>
              <w:t>протокола об итогах голосования;</w:t>
            </w:r>
          </w:p>
          <w:p w:rsidR="00FF74BE" w:rsidRPr="003F4056" w:rsidRDefault="005325DF" w:rsidP="00675BAA">
            <w:pPr>
              <w:jc w:val="both"/>
            </w:pPr>
            <w:r>
              <w:t>фиксирует в</w:t>
            </w:r>
            <w:r w:rsidR="00FF74BE">
              <w:t xml:space="preserve">ыдачу </w:t>
            </w:r>
            <w:r w:rsidR="003F4056">
              <w:t>копий протокола в реестре.</w:t>
            </w:r>
          </w:p>
        </w:tc>
      </w:tr>
      <w:tr w:rsidR="00675BAA" w:rsidRPr="00675BAA" w:rsidTr="005E1797">
        <w:trPr>
          <w:trHeight w:val="416"/>
        </w:trPr>
        <w:tc>
          <w:tcPr>
            <w:tcW w:w="3407" w:type="dxa"/>
          </w:tcPr>
          <w:p w:rsidR="005A1B1D" w:rsidRDefault="000443D3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А.В. Конкин</w:t>
            </w:r>
            <w:r w:rsidR="005A1B1D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заместитель председателя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</w:pPr>
            <w:r w:rsidRPr="00675BAA">
              <w:t>оказывает содействие председателю комиссии в осуществлении возложенных на него полномочий, выполняет его поручения;</w:t>
            </w:r>
          </w:p>
          <w:p w:rsidR="003F4056" w:rsidRDefault="003F4056" w:rsidP="003F4056">
            <w:pPr>
              <w:jc w:val="both"/>
            </w:pPr>
            <w:r>
              <w:t xml:space="preserve">осуществляет погашение неиспользованных </w:t>
            </w:r>
            <w:r w:rsidR="005E1797" w:rsidRPr="005E1797">
              <w:t>специальных знаков (марок) для избирательных бюллетеней</w:t>
            </w:r>
            <w:r>
              <w:t>;</w:t>
            </w:r>
          </w:p>
          <w:p w:rsidR="003F4056" w:rsidRDefault="003F4056" w:rsidP="003F4056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FF020E" w:rsidRPr="00675BAA" w:rsidRDefault="00FF020E" w:rsidP="003F4056">
            <w:pPr>
              <w:jc w:val="both"/>
            </w:pPr>
            <w:r w:rsidRPr="00675BAA">
              <w:t xml:space="preserve">осуществляет полномочия </w:t>
            </w:r>
            <w:r>
              <w:t xml:space="preserve">руководителя рабочей группы </w:t>
            </w:r>
            <w:r w:rsidRPr="00675BAA">
              <w:t xml:space="preserve">по </w:t>
            </w:r>
            <w:r w:rsidR="000443D3">
              <w:t xml:space="preserve">информационным спорам и </w:t>
            </w:r>
            <w:r w:rsidRPr="00675BAA">
              <w:t>рассмотрению обращений уча</w:t>
            </w:r>
            <w:r>
              <w:t>стников избирательного процесса;</w:t>
            </w:r>
          </w:p>
          <w:p w:rsidR="00FF74BE" w:rsidRPr="003F4056" w:rsidRDefault="00675BAA" w:rsidP="00675BAA">
            <w:pPr>
              <w:jc w:val="both"/>
            </w:pPr>
            <w:r w:rsidRPr="00675BAA">
              <w:t>готовит информацию о ходе голосования для передачи ее по системе ГАС «Выбор</w:t>
            </w:r>
            <w:r w:rsidR="00CE7438">
              <w:t>ы»</w:t>
            </w:r>
            <w:r w:rsidR="000443D3">
              <w:t xml:space="preserve">; </w:t>
            </w:r>
            <w:r w:rsidR="000443D3" w:rsidRPr="000443D3">
              <w:t xml:space="preserve">осуществляет </w:t>
            </w:r>
            <w:proofErr w:type="gramStart"/>
            <w:r w:rsidR="000443D3" w:rsidRPr="000443D3">
              <w:t>контроль за</w:t>
            </w:r>
            <w:proofErr w:type="gramEnd"/>
            <w:r w:rsidR="000443D3" w:rsidRPr="000443D3">
              <w:t xml:space="preserve"> заполнением </w:t>
            </w:r>
            <w:r w:rsidR="000443D3" w:rsidRPr="000443D3">
              <w:lastRenderedPageBreak/>
              <w:t>ув</w:t>
            </w:r>
            <w:r w:rsidR="003F4056">
              <w:t>еличенной формы сводной таблицы.</w:t>
            </w:r>
          </w:p>
        </w:tc>
      </w:tr>
      <w:tr w:rsidR="00675BAA" w:rsidRPr="00675BAA" w:rsidTr="005325DF">
        <w:trPr>
          <w:trHeight w:val="272"/>
        </w:trPr>
        <w:tc>
          <w:tcPr>
            <w:tcW w:w="3407" w:type="dxa"/>
          </w:tcPr>
          <w:p w:rsidR="00675BAA" w:rsidRPr="00675BAA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В.Н. Вяткина</w:t>
            </w:r>
            <w:r w:rsidR="005A1B1D">
              <w:rPr>
                <w:szCs w:val="28"/>
              </w:rPr>
              <w:t>,</w:t>
            </w:r>
            <w:r w:rsidR="00675BAA" w:rsidRPr="00675BAA">
              <w:rPr>
                <w:szCs w:val="28"/>
              </w:rPr>
              <w:t xml:space="preserve"> секретарь</w:t>
            </w:r>
          </w:p>
        </w:tc>
        <w:tc>
          <w:tcPr>
            <w:tcW w:w="6163" w:type="dxa"/>
          </w:tcPr>
          <w:p w:rsidR="003F4056" w:rsidRDefault="003F4056" w:rsidP="003F4056">
            <w:pPr>
              <w:jc w:val="both"/>
            </w:pPr>
            <w:r>
              <w:t xml:space="preserve">осуществляет погашение </w:t>
            </w:r>
            <w:r w:rsidR="005E1797" w:rsidRPr="005E1797">
              <w:t>специальных знаков (марок) для избирательных бюллетеней</w:t>
            </w:r>
            <w:r>
              <w:t>;</w:t>
            </w:r>
          </w:p>
          <w:p w:rsidR="003F4056" w:rsidRDefault="003F4056" w:rsidP="003F4056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3F4056" w:rsidRDefault="003F4056" w:rsidP="003F4056">
            <w:pPr>
              <w:jc w:val="both"/>
            </w:pPr>
            <w:r w:rsidRPr="003F4056">
              <w:t>осуществляет прием протоколов об итогах голосования от участковых избирательных комиссий;</w:t>
            </w:r>
          </w:p>
          <w:p w:rsidR="00675BAA" w:rsidRPr="00675BAA" w:rsidRDefault="00675BAA" w:rsidP="003F4056">
            <w:pPr>
              <w:jc w:val="both"/>
            </w:pPr>
            <w:r w:rsidRPr="00675BAA">
              <w:t>готовит проекты постановлений комиссии и все необходимые документы к ним;</w:t>
            </w:r>
          </w:p>
          <w:p w:rsidR="00675BAA" w:rsidRDefault="00675BAA" w:rsidP="00675BAA">
            <w:pPr>
              <w:jc w:val="both"/>
            </w:pPr>
            <w:r w:rsidRPr="00675BAA">
              <w:t>регистрирует</w:t>
            </w:r>
            <w:r w:rsidR="000E2AC2">
              <w:t xml:space="preserve"> лиц, предусмотренных статьей 23</w:t>
            </w:r>
            <w:r w:rsidRPr="00675BAA">
              <w:t xml:space="preserve"> </w:t>
            </w:r>
            <w:r w:rsidR="000E2AC2" w:rsidRPr="001B2545">
              <w:rPr>
                <w:szCs w:val="28"/>
              </w:rPr>
              <w:t>Федерального закона от 10.01.2003 № 19-ФЗ «О выборах Президента Российской Федерации»</w:t>
            </w:r>
            <w:r w:rsidR="005325DF">
              <w:t>;</w:t>
            </w:r>
          </w:p>
          <w:p w:rsidR="00FF74BE" w:rsidRPr="00675BAA" w:rsidRDefault="005325DF" w:rsidP="00675BAA">
            <w:pPr>
              <w:jc w:val="both"/>
            </w:pPr>
            <w:r w:rsidRPr="00675BAA">
              <w:t xml:space="preserve">изготавливает копии </w:t>
            </w:r>
            <w:r w:rsidR="003F4056">
              <w:t>протокола об итогах голосования.</w:t>
            </w:r>
          </w:p>
        </w:tc>
      </w:tr>
      <w:tr w:rsidR="00675BAA" w:rsidRPr="00675BAA" w:rsidTr="00675BAA">
        <w:trPr>
          <w:trHeight w:val="2042"/>
        </w:trPr>
        <w:tc>
          <w:tcPr>
            <w:tcW w:w="3407" w:type="dxa"/>
          </w:tcPr>
          <w:p w:rsidR="005A1B1D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С.Н. Прокофьева</w:t>
            </w:r>
            <w:bookmarkStart w:id="0" w:name="_GoBack"/>
            <w:bookmarkEnd w:id="0"/>
            <w:r w:rsidR="005A1B1D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675BAA" w:rsidRPr="00675BAA" w:rsidRDefault="00675BAA" w:rsidP="00675BAA">
            <w:pPr>
              <w:jc w:val="both"/>
            </w:pPr>
            <w:r w:rsidRPr="00675BAA">
              <w:t>по необходимости оказывает помощь секретарю комиссии;</w:t>
            </w:r>
          </w:p>
          <w:p w:rsidR="00FB4C0C" w:rsidRDefault="00FB4C0C" w:rsidP="00FB4C0C">
            <w:pPr>
              <w:jc w:val="both"/>
            </w:pPr>
            <w:r w:rsidRPr="00FB4C0C">
              <w:t xml:space="preserve">осуществляет полномочия </w:t>
            </w:r>
            <w:r>
              <w:t>члена</w:t>
            </w:r>
            <w:r w:rsidRPr="00FB4C0C">
              <w:t xml:space="preserve"> рабочей группы по информационным спорам и рассмотрению обращений участников избирательного процесса;</w:t>
            </w:r>
          </w:p>
          <w:p w:rsidR="00FB4C0C" w:rsidRDefault="00FB4C0C" w:rsidP="00FB4C0C">
            <w:pPr>
              <w:jc w:val="both"/>
            </w:pPr>
            <w:r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>
              <w:t>;</w:t>
            </w:r>
          </w:p>
          <w:p w:rsidR="00FB4C0C" w:rsidRDefault="00FB4C0C" w:rsidP="00FB4C0C">
            <w:pPr>
              <w:jc w:val="both"/>
            </w:pPr>
            <w:r>
              <w:t>осуществляет погашение неиспользованных избирательных бюллетеней;</w:t>
            </w:r>
          </w:p>
          <w:p w:rsidR="00FB4C0C" w:rsidRDefault="00FB4C0C" w:rsidP="00FB4C0C">
            <w:pPr>
              <w:jc w:val="both"/>
            </w:pPr>
            <w:r w:rsidRPr="00FB4C0C">
              <w:t>проводит компьютерную проверку контрольных соотношений протокола;</w:t>
            </w:r>
          </w:p>
          <w:p w:rsidR="00FF020E" w:rsidRPr="00675BAA" w:rsidRDefault="00FF020E" w:rsidP="00FB4C0C">
            <w:pPr>
              <w:jc w:val="both"/>
            </w:pPr>
            <w:r w:rsidRPr="00675BAA">
              <w:t>по необходимости оказывает консультационную помощь участковым избирательным комиссиям;</w:t>
            </w:r>
          </w:p>
          <w:p w:rsidR="00675BAA" w:rsidRPr="00675BAA" w:rsidRDefault="00675BAA" w:rsidP="00FF020E">
            <w:pPr>
              <w:jc w:val="both"/>
            </w:pPr>
            <w:r w:rsidRPr="00675BAA">
              <w:t>осуществляет оперативную передачу информации в участковые избирательные комиссии.</w:t>
            </w:r>
          </w:p>
        </w:tc>
      </w:tr>
      <w:tr w:rsidR="00675BAA" w:rsidRPr="00675BAA" w:rsidTr="000E2AC2">
        <w:trPr>
          <w:trHeight w:val="415"/>
        </w:trPr>
        <w:tc>
          <w:tcPr>
            <w:tcW w:w="3407" w:type="dxa"/>
          </w:tcPr>
          <w:p w:rsidR="00675BAA" w:rsidRPr="00675BAA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В.А. Летунов</w:t>
            </w:r>
            <w:r w:rsidR="005A1B1D">
              <w:rPr>
                <w:szCs w:val="28"/>
              </w:rPr>
              <w:t>,</w:t>
            </w:r>
            <w:r w:rsidR="00675BAA" w:rsidRPr="00675BAA">
              <w:rPr>
                <w:szCs w:val="28"/>
              </w:rPr>
              <w:t xml:space="preserve"> 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Pr="00675BAA" w:rsidRDefault="00675BAA" w:rsidP="00675BAA">
            <w:pPr>
              <w:jc w:val="both"/>
            </w:pPr>
            <w:r w:rsidRPr="00675BAA">
              <w:t xml:space="preserve">осуществляет полномочия </w:t>
            </w:r>
            <w:r w:rsidR="005A1B1D">
              <w:t>руководителя</w:t>
            </w:r>
            <w:r w:rsidRPr="00675BAA">
              <w:t xml:space="preserve"> группы </w:t>
            </w:r>
            <w:proofErr w:type="gramStart"/>
            <w:r w:rsidRPr="00675BAA">
              <w:t>контроля за</w:t>
            </w:r>
            <w:proofErr w:type="gramEnd"/>
            <w:r w:rsidRPr="00675BAA">
              <w:t xml:space="preserve"> использование</w:t>
            </w:r>
            <w:r w:rsidR="005A1B1D">
              <w:t>м</w:t>
            </w:r>
            <w:r w:rsidRPr="00675BAA">
              <w:t xml:space="preserve"> ГАС «Выборы»;</w:t>
            </w:r>
          </w:p>
          <w:p w:rsidR="00B606FD" w:rsidRDefault="00B606FD" w:rsidP="00B606FD">
            <w:pPr>
              <w:jc w:val="both"/>
            </w:pPr>
            <w:r w:rsidRPr="00675BAA">
              <w:t>осуществляет фото- и видеосъемку в случае возникновения конфликтных ситуаций в комиссии;</w:t>
            </w:r>
          </w:p>
          <w:p w:rsidR="00FF74BE" w:rsidRPr="00675BAA" w:rsidRDefault="00FF74BE" w:rsidP="00B606FD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Pr="00675BAA" w:rsidRDefault="00675BAA" w:rsidP="00675BAA">
            <w:pPr>
              <w:jc w:val="both"/>
            </w:pPr>
            <w:r w:rsidRPr="00675BAA">
              <w:t xml:space="preserve">осуществляет погашение неиспользованных </w:t>
            </w:r>
            <w:r w:rsidRPr="00675BAA">
              <w:lastRenderedPageBreak/>
              <w:t>избирательных бюллетеней.</w:t>
            </w:r>
          </w:p>
        </w:tc>
      </w:tr>
      <w:tr w:rsidR="00675BAA" w:rsidRPr="00675BAA" w:rsidTr="00B606FD">
        <w:trPr>
          <w:trHeight w:val="981"/>
        </w:trPr>
        <w:tc>
          <w:tcPr>
            <w:tcW w:w="3407" w:type="dxa"/>
          </w:tcPr>
          <w:p w:rsidR="00D75C82" w:rsidRDefault="000443D3" w:rsidP="00D75C8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С.Ю. Климов</w:t>
            </w:r>
            <w:r w:rsidR="00D75C82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 w:val="24"/>
                <w:szCs w:val="20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  <w:r w:rsidRPr="00675BAA">
              <w:rPr>
                <w:sz w:val="24"/>
                <w:szCs w:val="20"/>
              </w:rPr>
              <w:tab/>
            </w:r>
            <w:r w:rsidRPr="00675BAA">
              <w:rPr>
                <w:sz w:val="24"/>
                <w:szCs w:val="20"/>
              </w:rPr>
              <w:tab/>
            </w:r>
            <w:r w:rsidRPr="00675BAA">
              <w:rPr>
                <w:sz w:val="24"/>
                <w:szCs w:val="20"/>
              </w:rPr>
              <w:tab/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Default="00675BAA" w:rsidP="00675BAA">
            <w:pPr>
              <w:jc w:val="both"/>
            </w:pPr>
            <w:r w:rsidRPr="00675BAA">
              <w:t xml:space="preserve">осуществляет полномочия члена группы </w:t>
            </w:r>
            <w:proofErr w:type="gramStart"/>
            <w:r w:rsidRPr="00675BAA">
              <w:t>контроля за</w:t>
            </w:r>
            <w:proofErr w:type="gramEnd"/>
            <w:r w:rsidRPr="00675BAA">
              <w:t xml:space="preserve"> использование</w:t>
            </w:r>
            <w:r w:rsidR="000443D3">
              <w:t>м</w:t>
            </w:r>
            <w:r w:rsidRPr="00675BAA">
              <w:t xml:space="preserve"> ГАС «Выборы»;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Default="00CE7438" w:rsidP="00675BAA">
            <w:pPr>
              <w:jc w:val="both"/>
            </w:pPr>
            <w:r w:rsidRPr="00675BAA">
              <w:t>осуществляет погашение неиспользо</w:t>
            </w:r>
            <w:r w:rsidR="000E2AC2">
              <w:t>ванных избирательных бюллетеней;</w:t>
            </w:r>
          </w:p>
          <w:p w:rsidR="000E2AC2" w:rsidRPr="00675BAA" w:rsidRDefault="000E2AC2" w:rsidP="00675BAA">
            <w:pPr>
              <w:jc w:val="both"/>
            </w:pPr>
            <w:r>
              <w:t>осуществляет мониторинг камер видеонаблюдения.</w:t>
            </w:r>
          </w:p>
        </w:tc>
      </w:tr>
      <w:tr w:rsidR="00675BAA" w:rsidRPr="00675BAA" w:rsidTr="00B606FD">
        <w:trPr>
          <w:trHeight w:val="839"/>
        </w:trPr>
        <w:tc>
          <w:tcPr>
            <w:tcW w:w="3407" w:type="dxa"/>
          </w:tcPr>
          <w:p w:rsidR="005325DF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О.А. Образцова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675BAA">
            <w:pPr>
              <w:jc w:val="both"/>
            </w:pPr>
            <w:r>
              <w:t>проводит компьютерную проверку контрольных соотношений протокола;</w:t>
            </w:r>
          </w:p>
          <w:p w:rsidR="00675BAA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Pr="00675BAA" w:rsidRDefault="00CE7438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  <w:tr w:rsidR="00675BAA" w:rsidRPr="00675BAA" w:rsidTr="00FF74BE">
        <w:trPr>
          <w:trHeight w:val="416"/>
        </w:trPr>
        <w:tc>
          <w:tcPr>
            <w:tcW w:w="3407" w:type="dxa"/>
          </w:tcPr>
          <w:p w:rsidR="005325DF" w:rsidRDefault="00FB4C0C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Л.И. Федотова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CE7438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CE7438">
            <w:pPr>
              <w:jc w:val="both"/>
            </w:pPr>
            <w:r w:rsidRPr="00675BAA">
              <w:t xml:space="preserve">осуществляет прием документов </w:t>
            </w:r>
            <w:r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Pr="00675BAA" w:rsidRDefault="00FF74BE" w:rsidP="00CE7438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FF020E" w:rsidRDefault="00FF020E" w:rsidP="00FF020E">
            <w:pPr>
              <w:jc w:val="both"/>
            </w:pPr>
            <w:r w:rsidRPr="00675BAA">
              <w:t xml:space="preserve">осуществляет полномочия </w:t>
            </w:r>
            <w:r>
              <w:t>члена рабочей группы</w:t>
            </w:r>
            <w:r w:rsidRPr="00675BAA">
              <w:t xml:space="preserve">  по информационным спорам и иным вопросам информационного обеспечения выборов;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  <w:tr w:rsidR="00675BAA" w:rsidRPr="00675BAA" w:rsidTr="00675BAA">
        <w:trPr>
          <w:trHeight w:val="1673"/>
        </w:trPr>
        <w:tc>
          <w:tcPr>
            <w:tcW w:w="3407" w:type="dxa"/>
          </w:tcPr>
          <w:p w:rsidR="005325DF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Н.Е. Куликова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CE7438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CE7438" w:rsidRDefault="00CE7438" w:rsidP="00CE7438">
            <w:pPr>
              <w:jc w:val="both"/>
            </w:pPr>
            <w:r w:rsidRPr="00675BAA">
              <w:t xml:space="preserve">осуществляет прием документов </w:t>
            </w:r>
            <w:r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Default="00FF74BE" w:rsidP="00CE7438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lastRenderedPageBreak/>
              <w:t>специальных знаков (марок) для избирательных бюллетеней</w:t>
            </w:r>
            <w:r w:rsidRPr="00FF74BE">
              <w:t>;</w:t>
            </w:r>
          </w:p>
          <w:p w:rsidR="00B3160C" w:rsidRDefault="00B3160C" w:rsidP="00CE7438">
            <w:pPr>
              <w:jc w:val="both"/>
            </w:pPr>
            <w:r w:rsidRPr="00675BAA">
              <w:t>осуществляет оперативную передачу информации в уч</w:t>
            </w:r>
            <w:r>
              <w:t>астковые избирательные комиссии;</w:t>
            </w:r>
          </w:p>
          <w:p w:rsidR="00FB4C0C" w:rsidRPr="00675BAA" w:rsidRDefault="00FB4C0C" w:rsidP="00CE7438">
            <w:pPr>
              <w:jc w:val="both"/>
            </w:pPr>
            <w:r w:rsidRPr="00FB4C0C">
              <w:t xml:space="preserve">осуществляет полномочия члена группы </w:t>
            </w:r>
            <w:proofErr w:type="gramStart"/>
            <w:r w:rsidRPr="00FB4C0C">
              <w:t>контроля за</w:t>
            </w:r>
            <w:proofErr w:type="gramEnd"/>
            <w:r w:rsidRPr="00FB4C0C">
              <w:t xml:space="preserve"> использованием ГАС «Выборы</w:t>
            </w:r>
            <w:r>
              <w:t>»;</w:t>
            </w:r>
          </w:p>
          <w:p w:rsidR="00675BAA" w:rsidRPr="00675BAA" w:rsidRDefault="00675BAA" w:rsidP="00675BAA">
            <w:pPr>
              <w:tabs>
                <w:tab w:val="left" w:pos="330"/>
                <w:tab w:val="center" w:pos="2973"/>
              </w:tabs>
              <w:jc w:val="left"/>
            </w:pPr>
            <w:r w:rsidRPr="00675BAA">
              <w:t>осуществляет погашение неиспользованных избирательных бюллетеней.</w:t>
            </w:r>
            <w:r w:rsidRPr="00675BAA">
              <w:tab/>
            </w:r>
            <w:r w:rsidRPr="00675BAA">
              <w:tab/>
            </w:r>
            <w:r w:rsidRPr="00675BAA">
              <w:tab/>
            </w:r>
          </w:p>
        </w:tc>
      </w:tr>
      <w:tr w:rsidR="00675BAA" w:rsidRPr="00675BAA" w:rsidTr="00675BAA">
        <w:trPr>
          <w:trHeight w:val="331"/>
        </w:trPr>
        <w:tc>
          <w:tcPr>
            <w:tcW w:w="3407" w:type="dxa"/>
          </w:tcPr>
          <w:p w:rsidR="005325DF" w:rsidRDefault="00DF1D1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Н.А. Андреева</w:t>
            </w:r>
            <w:r w:rsidR="005325DF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FB4C0C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</w:p>
          <w:p w:rsidR="00675BAA" w:rsidRDefault="00675BAA" w:rsidP="00675BAA">
            <w:pPr>
              <w:jc w:val="both"/>
            </w:pPr>
            <w:r w:rsidRPr="00675BAA">
              <w:t xml:space="preserve">осуществляет прием документов </w:t>
            </w:r>
            <w:r w:rsidR="00B606FD">
              <w:t xml:space="preserve">(актов, ведомостей) </w:t>
            </w:r>
            <w:r w:rsidRPr="00675BAA">
              <w:t>от участковых избирательных комиссий;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Default="00675BAA" w:rsidP="00675BAA">
            <w:pPr>
              <w:jc w:val="both"/>
            </w:pPr>
            <w:r w:rsidRPr="00675BAA">
              <w:t>осуществляет оперативную передачу информации в уч</w:t>
            </w:r>
            <w:r w:rsidR="00DE593D">
              <w:t>астковые избирательные комиссии;</w:t>
            </w:r>
          </w:p>
          <w:p w:rsidR="00DE593D" w:rsidRPr="00675BAA" w:rsidRDefault="00DE593D" w:rsidP="00675BAA">
            <w:pPr>
              <w:jc w:val="both"/>
            </w:pPr>
            <w:r w:rsidRPr="00675BAA">
              <w:t>осуществляет погашение неиспользованных избиратель</w:t>
            </w:r>
            <w:r w:rsidR="000E2AC2">
              <w:t>ных бюллетеней.</w:t>
            </w:r>
          </w:p>
        </w:tc>
      </w:tr>
      <w:tr w:rsidR="00675BAA" w:rsidRPr="00675BAA" w:rsidTr="00675BAA">
        <w:trPr>
          <w:trHeight w:val="331"/>
        </w:trPr>
        <w:tc>
          <w:tcPr>
            <w:tcW w:w="3407" w:type="dxa"/>
          </w:tcPr>
          <w:p w:rsidR="00D75C82" w:rsidRDefault="00FF74BE" w:rsidP="00675BA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В.Ю. </w:t>
            </w:r>
            <w:proofErr w:type="spellStart"/>
            <w:r>
              <w:rPr>
                <w:szCs w:val="28"/>
              </w:rPr>
              <w:t>Клищ</w:t>
            </w:r>
            <w:proofErr w:type="spellEnd"/>
            <w:r w:rsidR="00D75C82" w:rsidRPr="00D75C82">
              <w:rPr>
                <w:szCs w:val="28"/>
              </w:rPr>
              <w:t>,</w:t>
            </w:r>
          </w:p>
          <w:p w:rsidR="00675BAA" w:rsidRPr="00675BAA" w:rsidRDefault="00675BAA" w:rsidP="00675BAA">
            <w:pPr>
              <w:jc w:val="left"/>
              <w:rPr>
                <w:szCs w:val="28"/>
              </w:rPr>
            </w:pPr>
            <w:r w:rsidRPr="00675BAA">
              <w:rPr>
                <w:szCs w:val="28"/>
              </w:rPr>
              <w:t>член комиссии с правом решающего голоса</w:t>
            </w:r>
          </w:p>
        </w:tc>
        <w:tc>
          <w:tcPr>
            <w:tcW w:w="6163" w:type="dxa"/>
          </w:tcPr>
          <w:p w:rsidR="00675BAA" w:rsidRDefault="00FB4C0C" w:rsidP="00675BAA">
            <w:pPr>
              <w:jc w:val="both"/>
            </w:pPr>
            <w:r w:rsidRPr="00FB4C0C">
              <w:t>осуществляет прием информации о ходе голосования от участковых избирательных комиссий;</w:t>
            </w:r>
            <w:r w:rsidR="000E2AC2">
              <w:t xml:space="preserve"> </w:t>
            </w:r>
            <w:r w:rsidR="00675BAA" w:rsidRPr="00675BAA">
              <w:t xml:space="preserve">осуществляет прием </w:t>
            </w:r>
            <w:r w:rsidR="00B606FD">
              <w:t>избирательной документации брошюр с законами, бандеролей, пакетов, печатей, таблиц, мешков, коробок с упакованными избирательными бюллетенями, списком избирателей</w:t>
            </w:r>
            <w:r w:rsidR="00675BAA" w:rsidRPr="00675BAA">
              <w:t>;</w:t>
            </w:r>
          </w:p>
          <w:p w:rsidR="00FF74BE" w:rsidRPr="00675BAA" w:rsidRDefault="00FF74BE" w:rsidP="00675BAA">
            <w:pPr>
              <w:jc w:val="both"/>
            </w:pPr>
            <w:r w:rsidRPr="00FF74BE">
              <w:t xml:space="preserve">осуществляет погашение неиспользованных </w:t>
            </w:r>
            <w:r w:rsidR="000E2AC2" w:rsidRPr="005E1797">
              <w:t>специальных знаков (марок) для избирательных бюллетеней</w:t>
            </w:r>
            <w:r w:rsidRPr="00FF74BE">
              <w:t>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по необходимости оказывает консультационную помощь участковым избирательным комиссиям;</w:t>
            </w:r>
          </w:p>
          <w:p w:rsidR="00675BAA" w:rsidRPr="00675BAA" w:rsidRDefault="00675BAA" w:rsidP="00675BAA">
            <w:pPr>
              <w:jc w:val="both"/>
            </w:pPr>
            <w:r w:rsidRPr="00675BAA">
              <w:t>осуществляет погашение неиспользованных избирательных бюллетеней.</w:t>
            </w:r>
          </w:p>
        </w:tc>
      </w:tr>
    </w:tbl>
    <w:p w:rsidR="00675BAA" w:rsidRPr="00675BAA" w:rsidRDefault="00675BAA" w:rsidP="00036B8A"/>
    <w:sectPr w:rsidR="00675BAA" w:rsidRPr="00675BAA" w:rsidSect="005E179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>
    <w:nsid w:val="6A6741F6"/>
    <w:multiLevelType w:val="hybridMultilevel"/>
    <w:tmpl w:val="949C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6B8A"/>
    <w:rsid w:val="000443D3"/>
    <w:rsid w:val="0007727B"/>
    <w:rsid w:val="000D22F6"/>
    <w:rsid w:val="000E2AC2"/>
    <w:rsid w:val="00132275"/>
    <w:rsid w:val="00170365"/>
    <w:rsid w:val="00176963"/>
    <w:rsid w:val="0019252D"/>
    <w:rsid w:val="001E4254"/>
    <w:rsid w:val="001F5040"/>
    <w:rsid w:val="0020793F"/>
    <w:rsid w:val="00215B27"/>
    <w:rsid w:val="00234FAC"/>
    <w:rsid w:val="0024644D"/>
    <w:rsid w:val="00294CBB"/>
    <w:rsid w:val="002F087A"/>
    <w:rsid w:val="002F52CA"/>
    <w:rsid w:val="00333E3B"/>
    <w:rsid w:val="00383A94"/>
    <w:rsid w:val="003A42A9"/>
    <w:rsid w:val="003A72CC"/>
    <w:rsid w:val="003C36AA"/>
    <w:rsid w:val="003F4056"/>
    <w:rsid w:val="003F5B05"/>
    <w:rsid w:val="0040001D"/>
    <w:rsid w:val="00411F28"/>
    <w:rsid w:val="00432CAF"/>
    <w:rsid w:val="0043752C"/>
    <w:rsid w:val="004A31A8"/>
    <w:rsid w:val="004B23B6"/>
    <w:rsid w:val="005065F1"/>
    <w:rsid w:val="005325DF"/>
    <w:rsid w:val="00553905"/>
    <w:rsid w:val="0058182C"/>
    <w:rsid w:val="005921F8"/>
    <w:rsid w:val="005A1B1D"/>
    <w:rsid w:val="005E1797"/>
    <w:rsid w:val="005E562B"/>
    <w:rsid w:val="005E7E48"/>
    <w:rsid w:val="00655C06"/>
    <w:rsid w:val="00675BAA"/>
    <w:rsid w:val="00695C0D"/>
    <w:rsid w:val="006D5F7D"/>
    <w:rsid w:val="006E7570"/>
    <w:rsid w:val="007317BD"/>
    <w:rsid w:val="00745A10"/>
    <w:rsid w:val="00750B20"/>
    <w:rsid w:val="00764486"/>
    <w:rsid w:val="007854ED"/>
    <w:rsid w:val="00794393"/>
    <w:rsid w:val="007B06D0"/>
    <w:rsid w:val="007C75E9"/>
    <w:rsid w:val="007D289E"/>
    <w:rsid w:val="007D53D9"/>
    <w:rsid w:val="00815FC8"/>
    <w:rsid w:val="00874DB8"/>
    <w:rsid w:val="008757FC"/>
    <w:rsid w:val="00883051"/>
    <w:rsid w:val="008D3759"/>
    <w:rsid w:val="008F2ADE"/>
    <w:rsid w:val="00962D2C"/>
    <w:rsid w:val="0096656F"/>
    <w:rsid w:val="0099600F"/>
    <w:rsid w:val="00A1716C"/>
    <w:rsid w:val="00A332FA"/>
    <w:rsid w:val="00A54F33"/>
    <w:rsid w:val="00A6229E"/>
    <w:rsid w:val="00A64ED1"/>
    <w:rsid w:val="00A832B2"/>
    <w:rsid w:val="00AA5DEB"/>
    <w:rsid w:val="00B10D1C"/>
    <w:rsid w:val="00B3160C"/>
    <w:rsid w:val="00B606FD"/>
    <w:rsid w:val="00B611BF"/>
    <w:rsid w:val="00BA5250"/>
    <w:rsid w:val="00BF5DEA"/>
    <w:rsid w:val="00BF5EA8"/>
    <w:rsid w:val="00C24D2E"/>
    <w:rsid w:val="00C94AB7"/>
    <w:rsid w:val="00CA327A"/>
    <w:rsid w:val="00CD7049"/>
    <w:rsid w:val="00CE7438"/>
    <w:rsid w:val="00D33809"/>
    <w:rsid w:val="00D53BDB"/>
    <w:rsid w:val="00D75C82"/>
    <w:rsid w:val="00D828B9"/>
    <w:rsid w:val="00DA0D3A"/>
    <w:rsid w:val="00DC773A"/>
    <w:rsid w:val="00DE593D"/>
    <w:rsid w:val="00DE7105"/>
    <w:rsid w:val="00DE7653"/>
    <w:rsid w:val="00DF16AE"/>
    <w:rsid w:val="00DF1D1E"/>
    <w:rsid w:val="00DF79BA"/>
    <w:rsid w:val="00E65C63"/>
    <w:rsid w:val="00EF4E1C"/>
    <w:rsid w:val="00F07CC5"/>
    <w:rsid w:val="00F22EDE"/>
    <w:rsid w:val="00F45ED0"/>
    <w:rsid w:val="00F8213D"/>
    <w:rsid w:val="00F94F6D"/>
    <w:rsid w:val="00FA0CE6"/>
    <w:rsid w:val="00FB4C0C"/>
    <w:rsid w:val="00FC2816"/>
    <w:rsid w:val="00FC3882"/>
    <w:rsid w:val="00FF020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85D1-72D0-4EC8-BB4B-63C6CBC7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5</cp:revision>
  <cp:lastPrinted>2018-03-11T10:27:00Z</cp:lastPrinted>
  <dcterms:created xsi:type="dcterms:W3CDTF">2018-03-11T07:42:00Z</dcterms:created>
  <dcterms:modified xsi:type="dcterms:W3CDTF">2024-03-15T17:41:00Z</dcterms:modified>
</cp:coreProperties>
</file>