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AC121F">
              <w:rPr>
                <w:rFonts w:ascii="Times New Roman" w:hAnsi="Times New Roman"/>
                <w:sz w:val="28"/>
                <w:szCs w:val="28"/>
              </w:rPr>
              <w:t>574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AC121F">
        <w:rPr>
          <w:rFonts w:ascii="Times New Roman" w:hAnsi="Times New Roman"/>
          <w:b/>
          <w:sz w:val="28"/>
          <w:szCs w:val="28"/>
        </w:rPr>
        <w:t>1116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AC121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Башировой Ольги Валерьевны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AC12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</w:t>
      </w:r>
      <w:bookmarkStart w:id="0" w:name="_GoBack"/>
      <w:bookmarkEnd w:id="0"/>
      <w:r w:rsidR="005A7E81">
        <w:rPr>
          <w:rFonts w:ascii="Times New Roman" w:hAnsi="Times New Roman"/>
          <w:sz w:val="28"/>
          <w:szCs w:val="28"/>
        </w:rPr>
        <w:t xml:space="preserve">ного участка № </w:t>
      </w:r>
      <w:r w:rsidR="00AC121F">
        <w:rPr>
          <w:rFonts w:ascii="Times New Roman" w:hAnsi="Times New Roman"/>
          <w:sz w:val="28"/>
          <w:szCs w:val="28"/>
        </w:rPr>
        <w:t>1116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AC121F" w:rsidRPr="00AC121F">
        <w:rPr>
          <w:rFonts w:ascii="Times New Roman" w:hAnsi="Times New Roman"/>
          <w:sz w:val="28"/>
          <w:szCs w:val="28"/>
        </w:rPr>
        <w:t>Башировой Ольги Валерьевны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AC121F">
        <w:rPr>
          <w:rFonts w:ascii="Times New Roman" w:hAnsi="Times New Roman"/>
          <w:sz w:val="28"/>
          <w:szCs w:val="28"/>
        </w:rPr>
        <w:t>1116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2021-03-10T13:51:00Z</dcterms:created>
  <dcterms:modified xsi:type="dcterms:W3CDTF">2021-03-10T13:51:00Z</dcterms:modified>
</cp:coreProperties>
</file>