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8755B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911A52" w:rsidRPr="00911A52">
        <w:rPr>
          <w:b/>
          <w:sz w:val="28"/>
          <w:szCs w:val="28"/>
        </w:rPr>
        <w:t>Лебедева Олега Вадимовича</w:t>
      </w:r>
      <w:r w:rsidRPr="00911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911A52" w:rsidRPr="00911A52">
        <w:rPr>
          <w:sz w:val="28"/>
          <w:szCs w:val="28"/>
        </w:rPr>
        <w:t>Лебедева Олега Вадимовича</w:t>
      </w:r>
      <w:r w:rsidR="00482A91" w:rsidRPr="00911A52">
        <w:rPr>
          <w:sz w:val="28"/>
          <w:szCs w:val="28"/>
        </w:rPr>
        <w:t xml:space="preserve"> </w:t>
      </w:r>
      <w:r w:rsidR="00F1493F" w:rsidRPr="00911A52">
        <w:rPr>
          <w:sz w:val="28"/>
          <w:szCs w:val="28"/>
        </w:rPr>
        <w:t>по финансовым вопросам при проведении выбо</w:t>
      </w:r>
      <w:r w:rsidR="00F1493F" w:rsidRPr="00F1493F">
        <w:rPr>
          <w:sz w:val="28"/>
          <w:szCs w:val="28"/>
        </w:rPr>
        <w:t xml:space="preserve">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911A52" w:rsidRPr="00911A52">
        <w:rPr>
          <w:sz w:val="28"/>
          <w:szCs w:val="28"/>
        </w:rPr>
        <w:t>Лебедева Олега Вадимовича</w:t>
      </w:r>
      <w:r w:rsidR="00482A91" w:rsidRPr="00911A52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911A52" w:rsidRPr="00911A52">
        <w:rPr>
          <w:sz w:val="28"/>
          <w:szCs w:val="28"/>
        </w:rPr>
        <w:t>Лебедева Олега Вадимовича</w:t>
      </w:r>
      <w:r w:rsidR="002A010F" w:rsidRPr="00911A52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D7" w:rsidRDefault="00972CD7">
      <w:r>
        <w:separator/>
      </w:r>
    </w:p>
  </w:endnote>
  <w:endnote w:type="continuationSeparator" w:id="0">
    <w:p w:rsidR="00972CD7" w:rsidRDefault="009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D7" w:rsidRDefault="00972CD7">
      <w:r>
        <w:separator/>
      </w:r>
    </w:p>
  </w:footnote>
  <w:footnote w:type="continuationSeparator" w:id="0">
    <w:p w:rsidR="00972CD7" w:rsidRDefault="0097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5B2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55B2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1A52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CD7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