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70" w:rsidRPr="008E7A8A" w:rsidRDefault="00BF1770" w:rsidP="00BF1770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BF1770" w:rsidRDefault="00BF1770" w:rsidP="00BF1770">
      <w:pPr>
        <w:spacing w:before="36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F1770" w:rsidRPr="00AB0C0E" w:rsidTr="00A22F4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F1770" w:rsidRPr="0081141D" w:rsidRDefault="00BF1770" w:rsidP="00A22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374EA">
              <w:rPr>
                <w:rFonts w:ascii="Times New Roman" w:hAnsi="Times New Roman"/>
                <w:bCs/>
                <w:sz w:val="28"/>
              </w:rPr>
              <w:t>24 июня 2021 года</w:t>
            </w:r>
          </w:p>
        </w:tc>
        <w:tc>
          <w:tcPr>
            <w:tcW w:w="3190" w:type="dxa"/>
            <w:vAlign w:val="bottom"/>
          </w:tcPr>
          <w:p w:rsidR="00BF1770" w:rsidRPr="0081141D" w:rsidRDefault="00BF1770" w:rsidP="00A22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F1770" w:rsidRPr="0081141D" w:rsidRDefault="00BF1770" w:rsidP="00A22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F1770" w:rsidRPr="00AB0C0E" w:rsidRDefault="00BF1770" w:rsidP="00A22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02/12</w:t>
            </w:r>
            <w:r w:rsidRPr="00C648E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F1770" w:rsidRPr="0081141D" w:rsidTr="00A22F48">
        <w:tc>
          <w:tcPr>
            <w:tcW w:w="3189" w:type="dxa"/>
            <w:tcBorders>
              <w:top w:val="single" w:sz="4" w:space="0" w:color="auto"/>
            </w:tcBorders>
          </w:tcPr>
          <w:p w:rsidR="00BF1770" w:rsidRPr="0081141D" w:rsidRDefault="00BF1770" w:rsidP="00A22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F1770" w:rsidRPr="00AB0C0E" w:rsidRDefault="00BF1770" w:rsidP="00A22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BF1770" w:rsidRPr="0081141D" w:rsidRDefault="00BF1770" w:rsidP="00A22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1770" w:rsidRPr="00BF1770" w:rsidRDefault="00BF1770" w:rsidP="00BF1770">
      <w:pPr>
        <w:rPr>
          <w:b/>
          <w:bCs/>
          <w:sz w:val="16"/>
        </w:rPr>
      </w:pPr>
    </w:p>
    <w:p w:rsidR="00BF1770" w:rsidRPr="00E35D19" w:rsidRDefault="00BF1770" w:rsidP="00BF1770">
      <w:pPr>
        <w:rPr>
          <w:b/>
          <w:szCs w:val="28"/>
        </w:rPr>
      </w:pPr>
      <w:r w:rsidRPr="00E35D19">
        <w:rPr>
          <w:b/>
          <w:szCs w:val="28"/>
        </w:rPr>
        <w:t xml:space="preserve">О </w:t>
      </w:r>
      <w:r>
        <w:rPr>
          <w:b/>
          <w:szCs w:val="28"/>
        </w:rPr>
        <w:t>Плане</w:t>
      </w:r>
      <w:r w:rsidRPr="00E35D19">
        <w:rPr>
          <w:b/>
          <w:szCs w:val="28"/>
        </w:rPr>
        <w:t xml:space="preserve"> мероприятий </w:t>
      </w:r>
      <w:r w:rsidRPr="00BF1770">
        <w:rPr>
          <w:b/>
          <w:szCs w:val="28"/>
        </w:rPr>
        <w:t>территориальной</w:t>
      </w:r>
      <w:r w:rsidRPr="00E35D19">
        <w:rPr>
          <w:b/>
          <w:szCs w:val="28"/>
        </w:rPr>
        <w:t xml:space="preserve"> избирательной комиссии </w:t>
      </w:r>
      <w:r>
        <w:rPr>
          <w:b/>
          <w:szCs w:val="28"/>
        </w:rPr>
        <w:t>Удомельского</w:t>
      </w:r>
      <w:r w:rsidRPr="00E35D19">
        <w:rPr>
          <w:b/>
          <w:szCs w:val="28"/>
        </w:rPr>
        <w:t xml:space="preserve"> </w:t>
      </w:r>
      <w:r>
        <w:rPr>
          <w:b/>
          <w:szCs w:val="28"/>
        </w:rPr>
        <w:t>округа</w:t>
      </w:r>
      <w:r w:rsidR="007C6FDA">
        <w:rPr>
          <w:b/>
          <w:szCs w:val="28"/>
        </w:rPr>
        <w:t xml:space="preserve"> по подготовке и проведении</w:t>
      </w:r>
      <w:r w:rsidRPr="00E35D19">
        <w:rPr>
          <w:b/>
          <w:szCs w:val="28"/>
        </w:rPr>
        <w:t xml:space="preserve"> </w:t>
      </w:r>
      <w:r>
        <w:rPr>
          <w:b/>
          <w:szCs w:val="28"/>
        </w:rPr>
        <w:t>выборов депутатов Удомельской городской Думы</w:t>
      </w:r>
      <w:r w:rsidR="00F366BA">
        <w:rPr>
          <w:b/>
          <w:szCs w:val="28"/>
        </w:rPr>
        <w:t xml:space="preserve"> второго созыва 19 сентября 2021</w:t>
      </w:r>
      <w:bookmarkStart w:id="0" w:name="_GoBack"/>
      <w:bookmarkEnd w:id="0"/>
      <w:r w:rsidRPr="007E7779">
        <w:rPr>
          <w:b/>
          <w:szCs w:val="28"/>
        </w:rPr>
        <w:t xml:space="preserve"> года</w:t>
      </w:r>
    </w:p>
    <w:p w:rsidR="00BF1770" w:rsidRPr="00BF1770" w:rsidRDefault="00BF1770" w:rsidP="00BF1770">
      <w:pPr>
        <w:jc w:val="both"/>
        <w:rPr>
          <w:bCs/>
          <w:sz w:val="18"/>
          <w:szCs w:val="28"/>
        </w:rPr>
      </w:pPr>
    </w:p>
    <w:p w:rsidR="00BF1770" w:rsidRPr="00D65E03" w:rsidRDefault="00BF1770" w:rsidP="00BF1770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 w:rsidRPr="00E35D19">
        <w:rPr>
          <w:szCs w:val="28"/>
        </w:rPr>
        <w:t>Руководствуясь статьёй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</w:t>
      </w:r>
      <w:r>
        <w:rPr>
          <w:szCs w:val="28"/>
        </w:rPr>
        <w:t xml:space="preserve">ьёй </w:t>
      </w:r>
      <w:r w:rsidRPr="00E35D19">
        <w:rPr>
          <w:szCs w:val="28"/>
        </w:rPr>
        <w:t>20</w:t>
      </w:r>
      <w:r>
        <w:rPr>
          <w:szCs w:val="28"/>
        </w:rPr>
        <w:t xml:space="preserve"> Избирательного </w:t>
      </w:r>
      <w:r w:rsidRPr="00E35D19">
        <w:rPr>
          <w:szCs w:val="28"/>
        </w:rPr>
        <w:t>кодекса Тверск</w:t>
      </w:r>
      <w:r>
        <w:rPr>
          <w:szCs w:val="28"/>
        </w:rPr>
        <w:t xml:space="preserve">ой области от 07.04.2003 №20-ЗО, </w:t>
      </w:r>
      <w:r w:rsidRPr="009239A8">
        <w:rPr>
          <w:szCs w:val="28"/>
        </w:rPr>
        <w:t xml:space="preserve">постановлением избирательной комиссии Тверской области </w:t>
      </w:r>
      <w:r w:rsidRPr="00D14EB4">
        <w:rPr>
          <w:szCs w:val="28"/>
        </w:rPr>
        <w:t xml:space="preserve">от </w:t>
      </w:r>
      <w:r w:rsidRPr="00D84A22">
        <w:rPr>
          <w:szCs w:val="28"/>
        </w:rPr>
        <w:t>18.06.2021 года № 05/46-7 «О возложении полномочий избирательной комиссии Удомельского городского округа на территориальную избирательную комиссию Удомельского округа»</w:t>
      </w:r>
      <w:r>
        <w:rPr>
          <w:szCs w:val="28"/>
        </w:rPr>
        <w:t xml:space="preserve">, </w:t>
      </w:r>
      <w:r w:rsidRPr="00D65E03">
        <w:rPr>
          <w:szCs w:val="28"/>
        </w:rPr>
        <w:t>территориальная избирательная комиссия Удомельского</w:t>
      </w:r>
      <w:proofErr w:type="gramEnd"/>
      <w:r w:rsidRPr="00D65E03">
        <w:rPr>
          <w:szCs w:val="28"/>
        </w:rPr>
        <w:t xml:space="preserve"> </w:t>
      </w:r>
      <w:r>
        <w:rPr>
          <w:szCs w:val="28"/>
        </w:rPr>
        <w:t>округа</w:t>
      </w:r>
      <w:r w:rsidRPr="00D65E03">
        <w:rPr>
          <w:szCs w:val="28"/>
        </w:rPr>
        <w:t xml:space="preserve"> </w:t>
      </w:r>
      <w:r w:rsidRPr="00D65E03">
        <w:rPr>
          <w:b/>
          <w:spacing w:val="30"/>
          <w:szCs w:val="28"/>
        </w:rPr>
        <w:t>постановляет:</w:t>
      </w:r>
    </w:p>
    <w:p w:rsidR="00BF1770" w:rsidRPr="00A95315" w:rsidRDefault="00BF1770" w:rsidP="00BF1770">
      <w:pPr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E35D19">
        <w:rPr>
          <w:szCs w:val="28"/>
        </w:rPr>
        <w:t xml:space="preserve">Утвердить </w:t>
      </w:r>
      <w:r>
        <w:rPr>
          <w:szCs w:val="28"/>
        </w:rPr>
        <w:t>План</w:t>
      </w:r>
      <w:r w:rsidRPr="00E35D19">
        <w:rPr>
          <w:szCs w:val="28"/>
        </w:rPr>
        <w:t xml:space="preserve"> мероприятий территориальной избирательной комиссии </w:t>
      </w:r>
      <w:r>
        <w:rPr>
          <w:szCs w:val="28"/>
        </w:rPr>
        <w:t>Удомельского</w:t>
      </w:r>
      <w:r w:rsidRPr="00E35D19">
        <w:rPr>
          <w:szCs w:val="28"/>
        </w:rPr>
        <w:t xml:space="preserve"> </w:t>
      </w:r>
      <w:r>
        <w:rPr>
          <w:szCs w:val="28"/>
        </w:rPr>
        <w:t>округа</w:t>
      </w:r>
      <w:r w:rsidRPr="00E35D19">
        <w:rPr>
          <w:szCs w:val="28"/>
        </w:rPr>
        <w:t xml:space="preserve"> по подготовке и проведению </w:t>
      </w:r>
      <w:r>
        <w:rPr>
          <w:szCs w:val="28"/>
        </w:rPr>
        <w:t>выборов депутатов Удомельской городской Думы</w:t>
      </w:r>
      <w:r w:rsidRPr="00A95315">
        <w:rPr>
          <w:szCs w:val="28"/>
        </w:rPr>
        <w:t xml:space="preserve"> </w:t>
      </w:r>
      <w:r>
        <w:rPr>
          <w:szCs w:val="28"/>
        </w:rPr>
        <w:t xml:space="preserve">второго созыва </w:t>
      </w:r>
      <w:r w:rsidRPr="00A95315">
        <w:rPr>
          <w:szCs w:val="28"/>
        </w:rPr>
        <w:t>(прилагается).</w:t>
      </w:r>
    </w:p>
    <w:p w:rsidR="00BF1770" w:rsidRDefault="00BF1770" w:rsidP="00BF1770">
      <w:pPr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E35D19">
        <w:rPr>
          <w:szCs w:val="28"/>
        </w:rPr>
        <w:t xml:space="preserve">Возложить </w:t>
      </w:r>
      <w:proofErr w:type="gramStart"/>
      <w:r w:rsidRPr="00E35D19">
        <w:rPr>
          <w:szCs w:val="28"/>
        </w:rPr>
        <w:t>контроль за</w:t>
      </w:r>
      <w:proofErr w:type="gramEnd"/>
      <w:r w:rsidRPr="00E35D19">
        <w:rPr>
          <w:szCs w:val="28"/>
        </w:rPr>
        <w:t xml:space="preserve"> выполнением </w:t>
      </w:r>
      <w:r>
        <w:rPr>
          <w:szCs w:val="28"/>
        </w:rPr>
        <w:t>Плана</w:t>
      </w:r>
      <w:r w:rsidRPr="00E35D19">
        <w:rPr>
          <w:szCs w:val="28"/>
        </w:rPr>
        <w:t xml:space="preserve"> </w:t>
      </w:r>
      <w:r w:rsidRPr="00D65E03">
        <w:rPr>
          <w:szCs w:val="28"/>
        </w:rPr>
        <w:t xml:space="preserve">мероприятий территориальной избирательной комиссии Удомельского </w:t>
      </w:r>
      <w:r>
        <w:rPr>
          <w:szCs w:val="28"/>
        </w:rPr>
        <w:t>округа</w:t>
      </w:r>
      <w:r w:rsidRPr="00D65E03">
        <w:rPr>
          <w:szCs w:val="28"/>
        </w:rPr>
        <w:t xml:space="preserve"> </w:t>
      </w:r>
      <w:r w:rsidRPr="00E35D19">
        <w:rPr>
          <w:szCs w:val="28"/>
        </w:rPr>
        <w:t xml:space="preserve">по подготовке и проведению </w:t>
      </w:r>
      <w:r>
        <w:rPr>
          <w:szCs w:val="28"/>
        </w:rPr>
        <w:t>выборов депутатов Удомельской городской Думы</w:t>
      </w:r>
      <w:r w:rsidRPr="00A95315">
        <w:rPr>
          <w:szCs w:val="28"/>
        </w:rPr>
        <w:t xml:space="preserve"> </w:t>
      </w:r>
      <w:r>
        <w:rPr>
          <w:szCs w:val="28"/>
        </w:rPr>
        <w:t xml:space="preserve">второго созыва </w:t>
      </w:r>
      <w:r w:rsidRPr="00E35D19">
        <w:rPr>
          <w:szCs w:val="28"/>
        </w:rPr>
        <w:t xml:space="preserve">на председателя территориальной избирательной комиссии </w:t>
      </w:r>
      <w:r>
        <w:rPr>
          <w:szCs w:val="28"/>
        </w:rPr>
        <w:t>Удомельского</w:t>
      </w:r>
      <w:r w:rsidRPr="00E35D19">
        <w:rPr>
          <w:szCs w:val="28"/>
        </w:rPr>
        <w:t xml:space="preserve"> </w:t>
      </w:r>
      <w:r>
        <w:rPr>
          <w:szCs w:val="28"/>
        </w:rPr>
        <w:t>округа</w:t>
      </w:r>
      <w:r w:rsidRPr="00E35D19">
        <w:rPr>
          <w:szCs w:val="28"/>
        </w:rPr>
        <w:t xml:space="preserve"> </w:t>
      </w:r>
      <w:r>
        <w:rPr>
          <w:szCs w:val="28"/>
        </w:rPr>
        <w:t>Л.В. Митронину.</w:t>
      </w:r>
    </w:p>
    <w:p w:rsidR="00BF1770" w:rsidRDefault="00BF1770" w:rsidP="00BF1770">
      <w:pPr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proofErr w:type="gramStart"/>
      <w:r w:rsidRPr="0099022E">
        <w:rPr>
          <w:szCs w:val="28"/>
        </w:rPr>
        <w:t>Разместить</w:t>
      </w:r>
      <w:proofErr w:type="gramEnd"/>
      <w:r w:rsidRPr="0099022E">
        <w:rPr>
          <w:szCs w:val="28"/>
        </w:rPr>
        <w:t xml:space="preserve"> настоящее постановление на сайте территориальной избирательной комиссии Удомельского </w:t>
      </w:r>
      <w:r>
        <w:rPr>
          <w:szCs w:val="28"/>
        </w:rPr>
        <w:t>округа</w:t>
      </w:r>
      <w:r w:rsidRPr="0099022E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BF1770" w:rsidRPr="00D84A22" w:rsidTr="00A22F48">
        <w:tc>
          <w:tcPr>
            <w:tcW w:w="5220" w:type="dxa"/>
            <w:hideMark/>
          </w:tcPr>
          <w:p w:rsidR="00BF1770" w:rsidRPr="00D84A22" w:rsidRDefault="00BF1770" w:rsidP="00A22F48">
            <w:pPr>
              <w:jc w:val="left"/>
            </w:pPr>
            <w:r w:rsidRPr="00D84A22">
              <w:t>Председатель</w:t>
            </w:r>
          </w:p>
          <w:p w:rsidR="00BF1770" w:rsidRPr="00D84A22" w:rsidRDefault="00BF1770" w:rsidP="00A22F48">
            <w:pPr>
              <w:jc w:val="left"/>
            </w:pPr>
            <w:r w:rsidRPr="00D84A22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  <w:hideMark/>
          </w:tcPr>
          <w:p w:rsidR="00BF1770" w:rsidRPr="00D84A22" w:rsidRDefault="00BF1770" w:rsidP="00A22F48">
            <w:pPr>
              <w:jc w:val="right"/>
            </w:pPr>
            <w:r w:rsidRPr="00D84A22">
              <w:t>Л.В. Митронина</w:t>
            </w:r>
          </w:p>
        </w:tc>
      </w:tr>
      <w:tr w:rsidR="00BF1770" w:rsidRPr="00D84A22" w:rsidTr="00A22F48">
        <w:tc>
          <w:tcPr>
            <w:tcW w:w="5220" w:type="dxa"/>
            <w:hideMark/>
          </w:tcPr>
          <w:p w:rsidR="00BF1770" w:rsidRPr="00D84A22" w:rsidRDefault="00BF1770" w:rsidP="00A22F48">
            <w:pPr>
              <w:jc w:val="left"/>
            </w:pPr>
            <w:r w:rsidRPr="00D84A22">
              <w:t>Секретарь</w:t>
            </w:r>
          </w:p>
          <w:p w:rsidR="00BF1770" w:rsidRPr="00D84A22" w:rsidRDefault="00BF1770" w:rsidP="00A22F48">
            <w:pPr>
              <w:jc w:val="left"/>
            </w:pPr>
            <w:r w:rsidRPr="00D84A22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</w:tcPr>
          <w:p w:rsidR="00BF1770" w:rsidRPr="00D84A22" w:rsidRDefault="00BF1770" w:rsidP="00A22F48">
            <w:pPr>
              <w:keepNext/>
              <w:ind w:firstLine="567"/>
              <w:jc w:val="left"/>
              <w:outlineLvl w:val="2"/>
              <w:rPr>
                <w:szCs w:val="20"/>
              </w:rPr>
            </w:pPr>
          </w:p>
          <w:p w:rsidR="00BF1770" w:rsidRPr="00D84A22" w:rsidRDefault="00BF1770" w:rsidP="00A22F48">
            <w:pPr>
              <w:keepNext/>
              <w:ind w:firstLine="567"/>
              <w:jc w:val="right"/>
              <w:outlineLvl w:val="2"/>
              <w:rPr>
                <w:szCs w:val="20"/>
              </w:rPr>
            </w:pPr>
            <w:r w:rsidRPr="00D84A22">
              <w:rPr>
                <w:szCs w:val="20"/>
              </w:rPr>
              <w:t>В.Н. Вяткина</w:t>
            </w:r>
          </w:p>
        </w:tc>
      </w:tr>
    </w:tbl>
    <w:p w:rsidR="00BF1770" w:rsidRDefault="00BF1770" w:rsidP="00BF1770">
      <w:pPr>
        <w:rPr>
          <w:b/>
          <w:szCs w:val="28"/>
        </w:rPr>
        <w:sectPr w:rsidR="00BF1770" w:rsidSect="00BF177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322"/>
      </w:tblGrid>
      <w:tr w:rsidR="00BF1770" w:rsidRPr="00BF1770" w:rsidTr="00A22F48">
        <w:trPr>
          <w:trHeight w:val="359"/>
          <w:jc w:val="right"/>
        </w:trPr>
        <w:tc>
          <w:tcPr>
            <w:tcW w:w="5322" w:type="dxa"/>
          </w:tcPr>
          <w:p w:rsidR="00BF1770" w:rsidRPr="00BF1770" w:rsidRDefault="00BF1770" w:rsidP="00BF1770">
            <w:pPr>
              <w:rPr>
                <w:szCs w:val="20"/>
              </w:rPr>
            </w:pPr>
            <w:r w:rsidRPr="00BF1770">
              <w:lastRenderedPageBreak/>
              <w:t xml:space="preserve">Приложение </w:t>
            </w:r>
          </w:p>
        </w:tc>
      </w:tr>
      <w:tr w:rsidR="00BF1770" w:rsidRPr="00BF1770" w:rsidTr="00A22F48">
        <w:trPr>
          <w:trHeight w:val="368"/>
          <w:jc w:val="right"/>
        </w:trPr>
        <w:tc>
          <w:tcPr>
            <w:tcW w:w="5322" w:type="dxa"/>
          </w:tcPr>
          <w:p w:rsidR="00BF1770" w:rsidRPr="00BF1770" w:rsidRDefault="00BF1770" w:rsidP="00BF1770">
            <w:r w:rsidRPr="00BF1770">
              <w:t>УТВЕРЖДЕН</w:t>
            </w:r>
          </w:p>
        </w:tc>
      </w:tr>
      <w:tr w:rsidR="00BF1770" w:rsidRPr="00BF1770" w:rsidTr="00A22F48">
        <w:trPr>
          <w:trHeight w:val="530"/>
          <w:jc w:val="right"/>
        </w:trPr>
        <w:tc>
          <w:tcPr>
            <w:tcW w:w="5322" w:type="dxa"/>
          </w:tcPr>
          <w:p w:rsidR="00BF1770" w:rsidRPr="00BF1770" w:rsidRDefault="00BF1770" w:rsidP="00BF1770">
            <w:r w:rsidRPr="00BF1770">
              <w:t xml:space="preserve">постановлением территориальной избирательной комиссии </w:t>
            </w:r>
          </w:p>
          <w:p w:rsidR="00BF1770" w:rsidRPr="00BF1770" w:rsidRDefault="00BF1770" w:rsidP="00BF1770">
            <w:pPr>
              <w:rPr>
                <w:i/>
                <w:szCs w:val="16"/>
              </w:rPr>
            </w:pPr>
            <w:r w:rsidRPr="00BF1770">
              <w:t>Удомельского округа</w:t>
            </w:r>
          </w:p>
        </w:tc>
      </w:tr>
      <w:tr w:rsidR="00BF1770" w:rsidRPr="00BF1770" w:rsidTr="00A22F48">
        <w:trPr>
          <w:trHeight w:val="369"/>
          <w:jc w:val="right"/>
        </w:trPr>
        <w:tc>
          <w:tcPr>
            <w:tcW w:w="5322" w:type="dxa"/>
          </w:tcPr>
          <w:p w:rsidR="00BF1770" w:rsidRPr="00BF1770" w:rsidRDefault="00BF1770" w:rsidP="00BF1770">
            <w:r w:rsidRPr="00BF1770">
              <w:t xml:space="preserve">от </w:t>
            </w:r>
            <w:r>
              <w:t>24.06.2021</w:t>
            </w:r>
            <w:r w:rsidRPr="00BF1770">
              <w:t xml:space="preserve"> года № </w:t>
            </w:r>
            <w:r>
              <w:rPr>
                <w:szCs w:val="28"/>
              </w:rPr>
              <w:t>02/12</w:t>
            </w:r>
            <w:r w:rsidRPr="00C648EC">
              <w:rPr>
                <w:szCs w:val="28"/>
              </w:rPr>
              <w:t>-5</w:t>
            </w:r>
          </w:p>
        </w:tc>
      </w:tr>
    </w:tbl>
    <w:p w:rsidR="0019454E" w:rsidRPr="00565694" w:rsidRDefault="0019454E" w:rsidP="0019454E">
      <w:pPr>
        <w:spacing w:before="360" w:line="276" w:lineRule="auto"/>
        <w:rPr>
          <w:b/>
          <w:bCs/>
          <w:szCs w:val="28"/>
        </w:rPr>
      </w:pPr>
      <w:r w:rsidRPr="00565694">
        <w:rPr>
          <w:b/>
          <w:bCs/>
          <w:szCs w:val="28"/>
        </w:rPr>
        <w:t xml:space="preserve">ПЛАН </w:t>
      </w:r>
      <w:r w:rsidRPr="00565694">
        <w:rPr>
          <w:b/>
          <w:szCs w:val="28"/>
        </w:rPr>
        <w:t>МЕРОПРИЯТИЙ</w:t>
      </w:r>
    </w:p>
    <w:p w:rsidR="0019454E" w:rsidRDefault="0019454E" w:rsidP="0019454E">
      <w:pPr>
        <w:spacing w:after="240" w:line="276" w:lineRule="auto"/>
        <w:ind w:left="283"/>
        <w:rPr>
          <w:b/>
          <w:szCs w:val="28"/>
        </w:rPr>
      </w:pPr>
      <w:r w:rsidRPr="00565694">
        <w:rPr>
          <w:b/>
          <w:szCs w:val="28"/>
        </w:rPr>
        <w:t xml:space="preserve">территориальной избирательной комиссии Удомельского </w:t>
      </w:r>
      <w:r>
        <w:rPr>
          <w:b/>
          <w:szCs w:val="28"/>
        </w:rPr>
        <w:t>округа</w:t>
      </w:r>
      <w:r w:rsidRPr="00565694">
        <w:rPr>
          <w:b/>
          <w:szCs w:val="28"/>
        </w:rPr>
        <w:t xml:space="preserve"> по подготовке и проведению выборов депутатов </w:t>
      </w:r>
      <w:r>
        <w:rPr>
          <w:b/>
          <w:szCs w:val="28"/>
        </w:rPr>
        <w:t>Удомельской городской Думы</w:t>
      </w:r>
      <w:r w:rsidRPr="00565694">
        <w:rPr>
          <w:b/>
          <w:szCs w:val="28"/>
        </w:rPr>
        <w:t xml:space="preserve"> </w:t>
      </w:r>
      <w:r>
        <w:rPr>
          <w:b/>
          <w:szCs w:val="28"/>
        </w:rPr>
        <w:t>Тверской области второго</w:t>
      </w:r>
      <w:r w:rsidRPr="00565694">
        <w:rPr>
          <w:b/>
          <w:szCs w:val="28"/>
        </w:rPr>
        <w:t xml:space="preserve"> созыва </w:t>
      </w:r>
      <w:r>
        <w:rPr>
          <w:b/>
          <w:szCs w:val="28"/>
        </w:rPr>
        <w:t>19 сентября 2021 года</w:t>
      </w:r>
    </w:p>
    <w:tbl>
      <w:tblPr>
        <w:tblpPr w:leftFromText="180" w:rightFromText="180" w:bottomFromText="200" w:vertAnchor="text" w:tblpY="1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6539"/>
        <w:gridCol w:w="2893"/>
        <w:gridCol w:w="4083"/>
      </w:tblGrid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54E" w:rsidRPr="0019454E" w:rsidRDefault="0019454E" w:rsidP="0019454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№</w:t>
            </w:r>
            <w:r w:rsidRPr="0019454E">
              <w:rPr>
                <w:b/>
                <w:szCs w:val="28"/>
                <w:lang w:eastAsia="en-US"/>
              </w:rPr>
              <w:br/>
            </w:r>
            <w:proofErr w:type="gramStart"/>
            <w:r w:rsidRPr="0019454E">
              <w:rPr>
                <w:b/>
                <w:szCs w:val="28"/>
                <w:lang w:eastAsia="en-US"/>
              </w:rPr>
              <w:t>п</w:t>
            </w:r>
            <w:proofErr w:type="gramEnd"/>
            <w:r w:rsidRPr="0019454E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54E" w:rsidRPr="0019454E" w:rsidRDefault="0019454E" w:rsidP="0019454E">
            <w:pPr>
              <w:spacing w:before="40" w:line="276" w:lineRule="auto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54E" w:rsidRPr="0019454E" w:rsidRDefault="0019454E" w:rsidP="0019454E">
            <w:pPr>
              <w:spacing w:before="40" w:line="276" w:lineRule="auto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Срок исполнения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54E" w:rsidRPr="0019454E" w:rsidRDefault="0019454E" w:rsidP="0019454E">
            <w:pPr>
              <w:spacing w:before="40" w:line="276" w:lineRule="auto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54E" w:rsidRPr="0019454E" w:rsidRDefault="0019454E" w:rsidP="0019454E">
            <w:pPr>
              <w:spacing w:line="276" w:lineRule="auto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54E" w:rsidRPr="0019454E" w:rsidRDefault="0019454E" w:rsidP="0019454E">
            <w:pPr>
              <w:spacing w:before="40" w:line="276" w:lineRule="auto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54E" w:rsidRPr="0019454E" w:rsidRDefault="0019454E" w:rsidP="0019454E">
            <w:pPr>
              <w:spacing w:before="40" w:line="276" w:lineRule="auto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54E" w:rsidRPr="0019454E" w:rsidRDefault="0019454E" w:rsidP="0019454E">
            <w:pPr>
              <w:spacing w:before="40" w:line="276" w:lineRule="auto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4</w:t>
            </w:r>
          </w:p>
        </w:tc>
      </w:tr>
      <w:tr w:rsidR="0019454E" w:rsidRPr="0019454E" w:rsidTr="00A22F48">
        <w:trPr>
          <w:trHeight w:val="706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tabs>
                <w:tab w:val="left" w:pos="2143"/>
              </w:tabs>
              <w:spacing w:line="276" w:lineRule="auto"/>
              <w:ind w:right="57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 xml:space="preserve">Раздел 1. Осуществление </w:t>
            </w:r>
            <w:proofErr w:type="gramStart"/>
            <w:r w:rsidRPr="0019454E">
              <w:rPr>
                <w:b/>
                <w:szCs w:val="28"/>
                <w:lang w:eastAsia="en-US"/>
              </w:rPr>
              <w:t>контроля за</w:t>
            </w:r>
            <w:proofErr w:type="gramEnd"/>
            <w:r w:rsidRPr="0019454E">
              <w:rPr>
                <w:b/>
                <w:szCs w:val="28"/>
                <w:lang w:eastAsia="en-US"/>
              </w:rPr>
              <w:t xml:space="preserve"> соблюдением избирательных прав граждан Российской Федерации при подготовке и проведению выборов</w:t>
            </w: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 1.1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Размещение на сайте </w:t>
            </w:r>
            <w:r w:rsidRPr="0019454E">
              <w:rPr>
                <w:rFonts w:eastAsia="Calibri"/>
                <w:szCs w:val="22"/>
                <w:lang w:eastAsia="en-US"/>
              </w:rPr>
              <w:t xml:space="preserve"> территориальной избирательной комиссии </w:t>
            </w:r>
            <w:r>
              <w:rPr>
                <w:rFonts w:eastAsia="Calibri"/>
                <w:szCs w:val="22"/>
                <w:lang w:eastAsia="en-US"/>
              </w:rPr>
              <w:t xml:space="preserve">Удомельского округа </w:t>
            </w:r>
            <w:r w:rsidRPr="0019454E">
              <w:rPr>
                <w:szCs w:val="28"/>
                <w:lang w:eastAsia="en-US"/>
              </w:rPr>
              <w:t xml:space="preserve">(далее,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) в информационно-телекоммуникационной сети Интернет информации о назначении выборов </w:t>
            </w:r>
            <w:r w:rsidRPr="0019454E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 w:rsidRPr="0019454E">
              <w:rPr>
                <w:szCs w:val="28"/>
                <w:lang w:eastAsia="en-US"/>
              </w:rPr>
              <w:t xml:space="preserve">депутатов </w:t>
            </w:r>
            <w:r>
              <w:rPr>
                <w:szCs w:val="28"/>
                <w:lang w:eastAsia="en-US"/>
              </w:rPr>
              <w:t xml:space="preserve">Удомельской городской Думы Тверской области второго созыва 19 сентября 2021 года </w:t>
            </w:r>
            <w:r w:rsidRPr="0019454E">
              <w:rPr>
                <w:rFonts w:eastAsia="Calibri"/>
                <w:szCs w:val="28"/>
                <w:lang w:eastAsia="en-US"/>
              </w:rPr>
              <w:t>(далее, выборы депутатов)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не позднее</w:t>
            </w:r>
          </w:p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01 июля 2021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Л.В. Митронина - председатель ТИК Удомельского округа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Саволайнен</w:t>
            </w:r>
            <w:proofErr w:type="spellEnd"/>
            <w:r>
              <w:rPr>
                <w:szCs w:val="28"/>
                <w:lang w:eastAsia="en-US"/>
              </w:rPr>
              <w:t xml:space="preserve"> Я.В</w:t>
            </w:r>
            <w:r w:rsidRPr="0019454E">
              <w:rPr>
                <w:szCs w:val="28"/>
                <w:lang w:eastAsia="en-US"/>
              </w:rPr>
              <w:t>. – системный администратор ТИК Удомельского округа</w:t>
            </w: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Разработка Календарного плана основных мероприятий по подготовке и проведению выборов депутатов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не позднее </w:t>
            </w:r>
          </w:p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color w:val="FF0000"/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01 июля 2021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Митронина Л.В. – пред</w:t>
            </w:r>
            <w:r>
              <w:rPr>
                <w:szCs w:val="28"/>
                <w:lang w:eastAsia="en-US"/>
              </w:rPr>
              <w:t>седатель избирательной комиссии</w:t>
            </w:r>
          </w:p>
        </w:tc>
      </w:tr>
      <w:tr w:rsidR="0019454E" w:rsidRPr="0019454E" w:rsidTr="0019454E">
        <w:trPr>
          <w:trHeight w:val="25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bCs/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Подготовка и проведение выборов депутатов, контроль соблюдения установленных сроков осуществления избирательных действий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 соответствии с календарным планом, с учетом окончания сроков проведения конкретных избирательных действий</w:t>
            </w:r>
          </w:p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</w:rPr>
              <w:t>ТИК Удомельского округа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Вяткина - секретарь ТИК Удомельского округа</w:t>
            </w:r>
          </w:p>
        </w:tc>
      </w:tr>
      <w:tr w:rsidR="0019454E" w:rsidRPr="0019454E" w:rsidTr="00A22F48">
        <w:trPr>
          <w:trHeight w:val="13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Рассмотрение обращений о нарушениях избирательных прав граждан, поступивших в ходе подготовки и проведения выборов 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Рабочая группа </w:t>
            </w:r>
            <w:r>
              <w:rPr>
                <w:szCs w:val="28"/>
              </w:rPr>
              <w:t>ТИК Удомельского округа</w:t>
            </w:r>
            <w:r w:rsidRPr="0019454E">
              <w:rPr>
                <w:szCs w:val="28"/>
              </w:rPr>
              <w:t xml:space="preserve"> </w:t>
            </w:r>
            <w:r w:rsidRPr="0019454E">
              <w:rPr>
                <w:szCs w:val="28"/>
              </w:rPr>
              <w:br/>
            </w:r>
            <w:r w:rsidRPr="0019454E">
              <w:rPr>
                <w:szCs w:val="28"/>
                <w:lang w:eastAsia="en-US"/>
              </w:rPr>
              <w:t>по рассмотрению обращений участников избирательного процесса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bCs/>
                <w:szCs w:val="28"/>
                <w:lang w:eastAsia="en-US"/>
              </w:rPr>
            </w:pPr>
            <w:proofErr w:type="gramStart"/>
            <w:r w:rsidRPr="0019454E">
              <w:rPr>
                <w:bCs/>
                <w:szCs w:val="28"/>
                <w:lang w:eastAsia="en-US"/>
              </w:rPr>
              <w:t>Контроль за</w:t>
            </w:r>
            <w:proofErr w:type="gramEnd"/>
            <w:r w:rsidRPr="0019454E">
              <w:rPr>
                <w:bCs/>
                <w:szCs w:val="28"/>
                <w:lang w:eastAsia="en-US"/>
              </w:rPr>
              <w:t xml:space="preserve"> рассмотрением участковыми избирательными комиссиями (далее, УИК) обращений </w:t>
            </w:r>
            <w:r w:rsidRPr="0019454E">
              <w:rPr>
                <w:szCs w:val="28"/>
                <w:lang w:eastAsia="en-US"/>
              </w:rPr>
              <w:t>о нарушениях избирательных прав граждан, поступивших в ходе подготовки и проведения выборов депутатов</w:t>
            </w:r>
          </w:p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Рабочая группа </w:t>
            </w:r>
            <w:r>
              <w:rPr>
                <w:szCs w:val="28"/>
              </w:rPr>
              <w:t>ТИК Удомельского округа</w:t>
            </w:r>
            <w:r w:rsidRPr="0019454E">
              <w:rPr>
                <w:szCs w:val="28"/>
              </w:rPr>
              <w:t xml:space="preserve"> </w:t>
            </w:r>
            <w:r w:rsidRPr="0019454E">
              <w:rPr>
                <w:szCs w:val="28"/>
              </w:rPr>
              <w:br/>
            </w:r>
            <w:r w:rsidRPr="0019454E">
              <w:rPr>
                <w:szCs w:val="28"/>
                <w:lang w:eastAsia="en-US"/>
              </w:rPr>
              <w:t>по рассмотрению обращений участников избирательного процесса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Рассмотрение жалоб на решения и действия (бездействие)  </w:t>
            </w:r>
            <w:r w:rsidRPr="0019454E">
              <w:rPr>
                <w:bCs/>
                <w:szCs w:val="28"/>
                <w:lang w:eastAsia="en-US"/>
              </w:rPr>
              <w:t xml:space="preserve"> УИК</w:t>
            </w:r>
            <w:r w:rsidRPr="0019454E">
              <w:rPr>
                <w:szCs w:val="28"/>
                <w:lang w:eastAsia="en-U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</w:rPr>
              <w:t>ТИК Удомельского округа</w:t>
            </w:r>
          </w:p>
        </w:tc>
      </w:tr>
      <w:tr w:rsidR="0019454E" w:rsidRPr="0019454E" w:rsidTr="00A22F48">
        <w:trPr>
          <w:trHeight w:val="146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 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</w:rPr>
              <w:t>ТИК Удомельского округа</w:t>
            </w:r>
          </w:p>
        </w:tc>
      </w:tr>
      <w:tr w:rsidR="0019454E" w:rsidRPr="0019454E" w:rsidTr="00A22F48">
        <w:trPr>
          <w:trHeight w:val="11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1.8.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Взаимодействие с избирательными объединениями по вопросам их участия в выборах 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</w:rPr>
              <w:t>ТИК Удомельского округа</w:t>
            </w:r>
          </w:p>
        </w:tc>
      </w:tr>
      <w:tr w:rsidR="0019454E" w:rsidRPr="0019454E" w:rsidTr="00A22F48">
        <w:trPr>
          <w:trHeight w:val="184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1.9.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Взаимодействия с местными отделениями общероссийских общественных организаций инвалидов по вопросам, связанным с обеспечением реализации и защиты прав граждан с ограниченными физическими возможностями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C9768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Cs w:val="28"/>
                <w:lang w:eastAsia="en-US"/>
              </w:rPr>
              <w:t>Конкин</w:t>
            </w:r>
            <w:proofErr w:type="spellEnd"/>
            <w:r>
              <w:rPr>
                <w:szCs w:val="28"/>
                <w:lang w:eastAsia="en-US"/>
              </w:rPr>
              <w:t xml:space="preserve"> – зам. пред. ТИК Удомельского округа</w:t>
            </w:r>
          </w:p>
        </w:tc>
      </w:tr>
      <w:tr w:rsidR="0019454E" w:rsidRPr="0019454E" w:rsidTr="00A22F48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1.10.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Взаимодействие со средствами массовой информации по вопросам информационного обеспечения выборов 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ТИК </w:t>
            </w:r>
            <w:r>
              <w:rPr>
                <w:szCs w:val="28"/>
                <w:lang w:eastAsia="en-US"/>
              </w:rPr>
              <w:t>Удомельского округа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Вяткина - секретарь 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1.11.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Направление в ИКТО сведений о рассмотрении обращений о нарушениях избирательного законодательства.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 установленные сроки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C9768E" w:rsidP="0019454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Cs w:val="28"/>
                <w:lang w:eastAsia="en-US"/>
              </w:rPr>
              <w:t>Конкин</w:t>
            </w:r>
            <w:proofErr w:type="spellEnd"/>
            <w:r w:rsidR="0019454E" w:rsidRPr="0019454E">
              <w:rPr>
                <w:szCs w:val="28"/>
                <w:lang w:eastAsia="en-US"/>
              </w:rPr>
              <w:t xml:space="preserve"> - председатель Рабочей группы </w:t>
            </w:r>
            <w:r w:rsidR="0019454E">
              <w:rPr>
                <w:szCs w:val="28"/>
                <w:lang w:eastAsia="en-US"/>
              </w:rPr>
              <w:t>ТИК Удомельского округа</w:t>
            </w:r>
            <w:r w:rsidR="0019454E" w:rsidRPr="0019454E">
              <w:rPr>
                <w:szCs w:val="28"/>
                <w:lang w:eastAsia="en-US"/>
              </w:rPr>
              <w:t xml:space="preserve"> по рассмотрению обращений участников избирательного процесса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</w:p>
        </w:tc>
      </w:tr>
      <w:tr w:rsidR="0019454E" w:rsidRPr="0019454E" w:rsidTr="00A22F48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lastRenderedPageBreak/>
              <w:t>1.12.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Заключение договора с филиалом Сбербанка России о предоставлении в печатном и электронном виде с использованием системы «Клиент-Сбербанк» сведений о поступлении и расходовании средств избирательных фондов на специальных избирательных счетах кандидатов.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Не позднее 5 июля 2021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</w:p>
        </w:tc>
      </w:tr>
      <w:tr w:rsidR="0019454E" w:rsidRPr="0019454E" w:rsidTr="00C9768E">
        <w:trPr>
          <w:trHeight w:val="257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1.13.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C9768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Обеспечение использования и эксплуатации комплекса средств автоматизации Государственной автоматизированной системы Российской Федерации «Выборы» в соответствии с требованиями, установленными в Государственной автоматизированной систе</w:t>
            </w:r>
            <w:r w:rsidR="00C9768E">
              <w:rPr>
                <w:szCs w:val="28"/>
                <w:lang w:eastAsia="en-US"/>
              </w:rPr>
              <w:t>ме Российской Федерации «Выборы»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</w:p>
        </w:tc>
      </w:tr>
      <w:tr w:rsidR="0019454E" w:rsidRPr="0019454E" w:rsidTr="00A22F48">
        <w:trPr>
          <w:trHeight w:val="980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ind w:right="57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19454E" w:rsidRPr="0019454E" w:rsidTr="00A22F48">
        <w:trPr>
          <w:trHeight w:val="186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2.1.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Организация и проведение обучения членов </w:t>
            </w:r>
            <w:r w:rsidRPr="0019454E">
              <w:rPr>
                <w:bCs/>
                <w:szCs w:val="28"/>
                <w:lang w:eastAsia="en-US"/>
              </w:rPr>
              <w:t xml:space="preserve"> УИК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по отдельному плану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Вяткина - секретарь 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2.2.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after="120" w:line="276" w:lineRule="auto"/>
              <w:ind w:right="57"/>
              <w:jc w:val="both"/>
              <w:rPr>
                <w:bCs/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Оказание </w:t>
            </w:r>
            <w:r w:rsidRPr="0019454E">
              <w:rPr>
                <w:bCs/>
                <w:szCs w:val="28"/>
                <w:lang w:eastAsia="en-US"/>
              </w:rPr>
              <w:t xml:space="preserve"> УИК</w:t>
            </w:r>
            <w:r w:rsidRPr="0019454E">
              <w:rPr>
                <w:szCs w:val="28"/>
                <w:lang w:eastAsia="en-US"/>
              </w:rPr>
              <w:t xml:space="preserve"> консультационной помощи по вопросам подготовки и проведения выборов </w:t>
            </w:r>
            <w:r w:rsidRPr="0019454E">
              <w:rPr>
                <w:b/>
                <w:szCs w:val="28"/>
                <w:lang w:eastAsia="en-US"/>
              </w:rPr>
              <w:t xml:space="preserve"> </w:t>
            </w:r>
            <w:r w:rsidRPr="0019454E">
              <w:rPr>
                <w:szCs w:val="28"/>
                <w:lang w:eastAsia="en-US"/>
              </w:rPr>
              <w:t>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Члены </w:t>
            </w:r>
            <w:r>
              <w:rPr>
                <w:szCs w:val="28"/>
              </w:rPr>
              <w:t>ТИК Удомельского округа</w:t>
            </w:r>
          </w:p>
        </w:tc>
      </w:tr>
      <w:tr w:rsidR="0019454E" w:rsidRPr="0019454E" w:rsidTr="00A22F48">
        <w:trPr>
          <w:trHeight w:val="9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2.3.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Подготовка, издание и обеспечение УИК нормативными актами, регулирующими порядок подготовки и проведения голосования, </w:t>
            </w:r>
            <w:r w:rsidRPr="0019454E">
              <w:rPr>
                <w:szCs w:val="28"/>
                <w:lang w:eastAsia="en-US"/>
              </w:rPr>
              <w:lastRenderedPageBreak/>
              <w:t>информационными и методическими материалами, необходимыми для проведения голосования и подведения его итогов, бланками и образцами документов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lastRenderedPageBreak/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C9768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Cs w:val="28"/>
                <w:lang w:eastAsia="en-US"/>
              </w:rPr>
              <w:t>Конкин</w:t>
            </w:r>
            <w:proofErr w:type="spellEnd"/>
            <w:r>
              <w:rPr>
                <w:szCs w:val="28"/>
                <w:lang w:eastAsia="en-US"/>
              </w:rPr>
              <w:t>–</w:t>
            </w:r>
            <w:r w:rsidR="0019454E" w:rsidRPr="0019454E">
              <w:rPr>
                <w:szCs w:val="28"/>
                <w:lang w:eastAsia="en-US"/>
              </w:rPr>
              <w:t xml:space="preserve">зам. председателя </w:t>
            </w:r>
            <w:r w:rsidR="0019454E">
              <w:rPr>
                <w:szCs w:val="28"/>
                <w:lang w:eastAsia="en-US"/>
              </w:rPr>
              <w:lastRenderedPageBreak/>
              <w:t>ТИК Удомельского округа</w:t>
            </w:r>
            <w:r w:rsidR="0019454E"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Вяткина - секретарь 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rPr>
          <w:trHeight w:val="110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Обеспечение оснащения технологическим оборудованием УИК и проверка их готовности к проведению выборов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</w:p>
        </w:tc>
      </w:tr>
      <w:tr w:rsidR="0019454E" w:rsidRPr="0019454E" w:rsidTr="00A22F48">
        <w:trPr>
          <w:trHeight w:val="535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Раздел 3. Информационно – разъяснительная деятельность в период подготовки и проведения выборов</w:t>
            </w:r>
          </w:p>
          <w:p w:rsidR="0019454E" w:rsidRPr="0019454E" w:rsidRDefault="0019454E" w:rsidP="0019454E">
            <w:pPr>
              <w:spacing w:line="276" w:lineRule="auto"/>
              <w:ind w:right="57"/>
              <w:rPr>
                <w:b/>
                <w:szCs w:val="28"/>
                <w:lang w:eastAsia="en-US"/>
              </w:rPr>
            </w:pPr>
          </w:p>
        </w:tc>
      </w:tr>
      <w:tr w:rsidR="0019454E" w:rsidRPr="0019454E" w:rsidTr="00A22F48">
        <w:trPr>
          <w:trHeight w:val="27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3.1.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bCs/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Реализация плана мероприятий информационно-разъяснительной деятельности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в период проведения избирательных кампаний по  выборам  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Вяткина - секретарь 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</w:rPr>
              <w:br w:type="page"/>
            </w:r>
            <w:r w:rsidRPr="0019454E">
              <w:rPr>
                <w:szCs w:val="28"/>
                <w:lang w:eastAsia="en-US"/>
              </w:rPr>
              <w:t>3.2.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Подготовка и размещение на сайте ТИК </w:t>
            </w:r>
            <w:r>
              <w:rPr>
                <w:szCs w:val="28"/>
                <w:lang w:eastAsia="en-US"/>
              </w:rPr>
              <w:t>Удомельского округа</w:t>
            </w:r>
            <w:r w:rsidRPr="0019454E">
              <w:rPr>
                <w:szCs w:val="28"/>
                <w:lang w:eastAsia="en-US"/>
              </w:rPr>
              <w:t xml:space="preserve"> информационных сообщений о ходе подготовки выборов 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Вяткина - секретарь 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rPr>
          <w:trHeight w:val="175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3.3.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Организации работы  телефона «горячей линии» для обращений избирателей.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C9768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</w:t>
            </w:r>
            <w:r w:rsidR="0019454E" w:rsidRPr="0019454E">
              <w:rPr>
                <w:szCs w:val="28"/>
                <w:lang w:eastAsia="en-US"/>
              </w:rPr>
              <w:t xml:space="preserve"> - сентябрь </w:t>
            </w:r>
          </w:p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2021 года </w:t>
            </w:r>
          </w:p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(по отдельному решению)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3.4.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Реализация мероприятий для молодых избирателей в период проведения избирательной кампании по выборам  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C9768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 соответствии с планом мероприятий информационно – разъяснительной деятельности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Вяткина - секретарь 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C9768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lastRenderedPageBreak/>
              <w:t>3.5.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C9768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Проведение совещаний и иных информационных мероприятий с участием членов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по вопросам подготовки выборов депутатов. 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Вяткина - секретарь 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3.6.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bCs/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Подготовка информационных материалов о выборах  депутатов и направление их в средства массовой информации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C9768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Cs w:val="28"/>
                <w:lang w:eastAsia="en-US"/>
              </w:rPr>
              <w:t>Конкин</w:t>
            </w:r>
            <w:proofErr w:type="spellEnd"/>
            <w:r>
              <w:rPr>
                <w:szCs w:val="28"/>
                <w:lang w:eastAsia="en-US"/>
              </w:rPr>
              <w:t>–</w:t>
            </w:r>
            <w:r w:rsidR="0019454E" w:rsidRPr="0019454E">
              <w:rPr>
                <w:szCs w:val="28"/>
                <w:lang w:eastAsia="en-US"/>
              </w:rPr>
              <w:t xml:space="preserve">зам. председателя </w:t>
            </w:r>
            <w:r w:rsidR="0019454E">
              <w:rPr>
                <w:szCs w:val="28"/>
                <w:lang w:eastAsia="en-US"/>
              </w:rPr>
              <w:t>ТИК Удомельского округа</w:t>
            </w:r>
            <w:r w:rsidR="0019454E"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Вяткина - секретарь 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rPr>
          <w:trHeight w:val="6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3.7.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Изготовление  информационных  материалов (календари по выборам, баннеры)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В соответствии с планом мероприятий информационно-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 xml:space="preserve">разъяснительной  </w:t>
            </w:r>
          </w:p>
          <w:p w:rsidR="0019454E" w:rsidRPr="0019454E" w:rsidRDefault="0019454E" w:rsidP="0019454E">
            <w:pPr>
              <w:spacing w:line="276" w:lineRule="auto"/>
              <w:ind w:right="57"/>
              <w:jc w:val="both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деятельности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54E" w:rsidRPr="0019454E" w:rsidRDefault="0019454E" w:rsidP="0019454E">
            <w:pPr>
              <w:spacing w:line="276" w:lineRule="auto"/>
              <w:ind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Л.В. Митронина - </w:t>
            </w:r>
            <w:r w:rsidRPr="0019454E">
              <w:rPr>
                <w:szCs w:val="28"/>
                <w:lang w:eastAsia="en-US"/>
              </w:rPr>
              <w:t xml:space="preserve">председатель </w:t>
            </w:r>
            <w:r>
              <w:rPr>
                <w:szCs w:val="28"/>
                <w:lang w:eastAsia="en-US"/>
              </w:rPr>
              <w:t>ТИК Удомельского округа</w:t>
            </w:r>
            <w:r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keepNext/>
              <w:spacing w:line="276" w:lineRule="auto"/>
              <w:ind w:right="57"/>
              <w:jc w:val="left"/>
              <w:outlineLvl w:val="0"/>
              <w:rPr>
                <w:szCs w:val="28"/>
                <w:lang w:eastAsia="en-US"/>
              </w:rPr>
            </w:pPr>
          </w:p>
        </w:tc>
      </w:tr>
      <w:tr w:rsidR="0019454E" w:rsidRPr="0019454E" w:rsidTr="00A22F48">
        <w:trPr>
          <w:trHeight w:val="757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454E" w:rsidRPr="0019454E" w:rsidRDefault="0019454E" w:rsidP="0019454E">
            <w:pPr>
              <w:spacing w:line="276" w:lineRule="auto"/>
              <w:ind w:right="57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Раздел 4. Анализ итогов избирательной кампании</w:t>
            </w:r>
          </w:p>
        </w:tc>
      </w:tr>
      <w:tr w:rsidR="0019454E" w:rsidRPr="0019454E" w:rsidTr="00A22F48">
        <w:trPr>
          <w:trHeight w:hRule="exact" w:val="1458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4.1.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9454E" w:rsidRPr="0019454E" w:rsidRDefault="0019454E" w:rsidP="00C9768E">
            <w:pPr>
              <w:shd w:val="clear" w:color="auto" w:fill="FFFFFF"/>
              <w:spacing w:line="276" w:lineRule="auto"/>
              <w:ind w:left="5" w:right="120" w:firstLine="79"/>
              <w:jc w:val="both"/>
              <w:rPr>
                <w:color w:val="000000"/>
                <w:szCs w:val="28"/>
                <w:lang w:eastAsia="en-US"/>
              </w:rPr>
            </w:pPr>
            <w:r w:rsidRPr="0019454E">
              <w:rPr>
                <w:color w:val="000000"/>
                <w:szCs w:val="28"/>
                <w:lang w:eastAsia="en-US"/>
              </w:rPr>
              <w:t>Направление общих данных о результатах выборов по избирательным округам в СМИ для опубликования</w:t>
            </w:r>
          </w:p>
          <w:p w:rsidR="0019454E" w:rsidRPr="0019454E" w:rsidRDefault="0019454E" w:rsidP="0019454E">
            <w:pPr>
              <w:shd w:val="clear" w:color="auto" w:fill="FFFFFF"/>
              <w:spacing w:line="276" w:lineRule="auto"/>
              <w:ind w:left="5" w:right="120" w:firstLine="7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454E" w:rsidRPr="0019454E" w:rsidRDefault="0019454E" w:rsidP="0019454E">
            <w:pPr>
              <w:shd w:val="clear" w:color="auto" w:fill="FFFFFF"/>
              <w:ind w:left="5" w:right="199" w:firstLine="67"/>
              <w:rPr>
                <w:color w:val="000000"/>
                <w:szCs w:val="28"/>
                <w:lang w:eastAsia="en-US"/>
              </w:rPr>
            </w:pPr>
            <w:r w:rsidRPr="0019454E">
              <w:rPr>
                <w:color w:val="000000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4E" w:rsidRPr="0019454E" w:rsidRDefault="00C9768E" w:rsidP="00C9768E">
            <w:pPr>
              <w:ind w:left="147"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Л.В. Митронина</w:t>
            </w:r>
            <w:r w:rsidR="0019454E" w:rsidRPr="0019454E">
              <w:rPr>
                <w:szCs w:val="28"/>
                <w:lang w:eastAsia="en-US"/>
              </w:rPr>
              <w:t xml:space="preserve">  -   председатель </w:t>
            </w:r>
            <w:r w:rsidR="0019454E">
              <w:rPr>
                <w:szCs w:val="28"/>
                <w:lang w:eastAsia="en-US"/>
              </w:rPr>
              <w:t>ТИК Удомельского округа</w:t>
            </w:r>
            <w:r w:rsidR="0019454E"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rPr>
          <w:trHeight w:hRule="exact" w:val="184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4.2.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454E" w:rsidRPr="0019454E" w:rsidRDefault="0019454E" w:rsidP="0019454E">
            <w:pPr>
              <w:shd w:val="clear" w:color="auto" w:fill="FFFFFF"/>
              <w:spacing w:line="276" w:lineRule="auto"/>
              <w:ind w:left="5" w:right="120" w:firstLine="79"/>
              <w:jc w:val="both"/>
              <w:rPr>
                <w:color w:val="000000"/>
                <w:szCs w:val="28"/>
                <w:lang w:eastAsia="en-US"/>
              </w:rPr>
            </w:pPr>
            <w:r w:rsidRPr="0019454E">
              <w:rPr>
                <w:color w:val="000000"/>
                <w:szCs w:val="28"/>
                <w:lang w:eastAsia="en-US"/>
              </w:rPr>
              <w:t xml:space="preserve">Официальное опубликование в муниципальном периодическом печатном издании данных, содержащихся в протоколах и сводных таблицах </w:t>
            </w:r>
            <w:r>
              <w:rPr>
                <w:color w:val="000000"/>
                <w:szCs w:val="28"/>
                <w:lang w:eastAsia="en-US"/>
              </w:rPr>
              <w:t>ТИК Удомельского округа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4E" w:rsidRPr="0019454E" w:rsidRDefault="0019454E" w:rsidP="0019454E">
            <w:pPr>
              <w:shd w:val="clear" w:color="auto" w:fill="FFFFFF"/>
              <w:ind w:left="14" w:right="199"/>
              <w:rPr>
                <w:color w:val="000000"/>
                <w:szCs w:val="28"/>
                <w:lang w:eastAsia="en-US"/>
              </w:rPr>
            </w:pPr>
            <w:r w:rsidRPr="0019454E">
              <w:rPr>
                <w:color w:val="000000"/>
                <w:szCs w:val="28"/>
                <w:lang w:eastAsia="en-US"/>
              </w:rPr>
              <w:t>В течение 1 месяца со дня голосования</w:t>
            </w:r>
          </w:p>
          <w:p w:rsidR="0019454E" w:rsidRPr="0019454E" w:rsidRDefault="0019454E" w:rsidP="0019454E">
            <w:pPr>
              <w:shd w:val="clear" w:color="auto" w:fill="FFFFFF"/>
              <w:ind w:left="5" w:right="199" w:firstLine="67"/>
              <w:rPr>
                <w:b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4E" w:rsidRPr="0019454E" w:rsidRDefault="00C9768E" w:rsidP="00C9768E">
            <w:pPr>
              <w:ind w:left="147"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Л.В. Митронина</w:t>
            </w:r>
            <w:r w:rsidR="0019454E" w:rsidRPr="0019454E">
              <w:rPr>
                <w:szCs w:val="28"/>
                <w:lang w:eastAsia="en-US"/>
              </w:rPr>
              <w:t xml:space="preserve">  - председатель </w:t>
            </w:r>
            <w:r w:rsidR="0019454E">
              <w:rPr>
                <w:szCs w:val="28"/>
                <w:lang w:eastAsia="en-US"/>
              </w:rPr>
              <w:t>ТИК Удомельского округа</w:t>
            </w:r>
            <w:r w:rsidR="0019454E" w:rsidRPr="0019454E">
              <w:rPr>
                <w:szCs w:val="28"/>
                <w:lang w:eastAsia="en-US"/>
              </w:rPr>
              <w:t xml:space="preserve"> </w:t>
            </w:r>
          </w:p>
        </w:tc>
      </w:tr>
      <w:tr w:rsidR="0019454E" w:rsidRPr="0019454E" w:rsidTr="00A22F48">
        <w:trPr>
          <w:trHeight w:hRule="exact" w:val="383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454E" w:rsidRPr="0019454E" w:rsidRDefault="0019454E" w:rsidP="0019454E">
            <w:pPr>
              <w:widowControl w:val="0"/>
              <w:shd w:val="clear" w:color="auto" w:fill="FFFFFF"/>
              <w:spacing w:line="276" w:lineRule="auto"/>
              <w:ind w:right="57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454E" w:rsidRPr="0019454E" w:rsidRDefault="0019454E" w:rsidP="0019454E">
            <w:pPr>
              <w:shd w:val="clear" w:color="auto" w:fill="FFFFFF"/>
              <w:spacing w:line="276" w:lineRule="auto"/>
              <w:ind w:left="5" w:firstLine="79"/>
              <w:jc w:val="both"/>
              <w:rPr>
                <w:color w:val="000000"/>
                <w:szCs w:val="28"/>
                <w:lang w:eastAsia="en-US"/>
              </w:rPr>
            </w:pPr>
            <w:r w:rsidRPr="0019454E">
              <w:rPr>
                <w:color w:val="000000"/>
                <w:szCs w:val="28"/>
                <w:lang w:eastAsia="en-US"/>
              </w:rPr>
              <w:t>Вручение удостоверения об избрании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454E" w:rsidRPr="0019454E" w:rsidRDefault="0019454E" w:rsidP="0019454E">
            <w:pPr>
              <w:shd w:val="clear" w:color="auto" w:fill="FFFFFF"/>
              <w:ind w:left="14" w:right="199"/>
              <w:rPr>
                <w:color w:val="000000"/>
                <w:szCs w:val="28"/>
                <w:lang w:eastAsia="en-US"/>
              </w:rPr>
            </w:pPr>
            <w:r w:rsidRPr="0019454E">
              <w:rPr>
                <w:color w:val="000000"/>
                <w:szCs w:val="28"/>
                <w:lang w:eastAsia="en-US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4E" w:rsidRPr="0019454E" w:rsidRDefault="00C9768E" w:rsidP="0019454E">
            <w:pPr>
              <w:ind w:left="147" w:right="57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Л.В. Митронина</w:t>
            </w:r>
            <w:r w:rsidR="0019454E" w:rsidRPr="0019454E">
              <w:rPr>
                <w:szCs w:val="28"/>
                <w:lang w:eastAsia="en-US"/>
              </w:rPr>
              <w:t xml:space="preserve">  - председатель </w:t>
            </w:r>
            <w:r w:rsidR="0019454E">
              <w:rPr>
                <w:szCs w:val="28"/>
                <w:lang w:eastAsia="en-US"/>
              </w:rPr>
              <w:t>ТИК Удомельского округа</w:t>
            </w:r>
            <w:r w:rsidR="0019454E" w:rsidRPr="0019454E">
              <w:rPr>
                <w:szCs w:val="28"/>
                <w:lang w:eastAsia="en-US"/>
              </w:rPr>
              <w:t xml:space="preserve"> </w:t>
            </w:r>
          </w:p>
          <w:p w:rsidR="0019454E" w:rsidRPr="0019454E" w:rsidRDefault="0019454E" w:rsidP="0019454E">
            <w:pPr>
              <w:ind w:left="147"/>
              <w:jc w:val="left"/>
              <w:rPr>
                <w:szCs w:val="28"/>
                <w:lang w:eastAsia="en-US"/>
              </w:rPr>
            </w:pPr>
          </w:p>
        </w:tc>
      </w:tr>
    </w:tbl>
    <w:p w:rsidR="00BF1770" w:rsidRDefault="00BF1770">
      <w:pPr>
        <w:rPr>
          <w:b/>
          <w:szCs w:val="28"/>
        </w:rPr>
      </w:pPr>
    </w:p>
    <w:sectPr w:rsidR="00BF1770" w:rsidSect="0019454E">
      <w:pgSz w:w="16838" w:h="11906" w:orient="landscape"/>
      <w:pgMar w:top="851" w:right="567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0"/>
    <w:rsid w:val="0019454E"/>
    <w:rsid w:val="003024C6"/>
    <w:rsid w:val="007C6FDA"/>
    <w:rsid w:val="00BF1770"/>
    <w:rsid w:val="00C9768E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177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177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2021-06-21T15:48:00Z</dcterms:created>
  <dcterms:modified xsi:type="dcterms:W3CDTF">2021-06-21T16:26:00Z</dcterms:modified>
</cp:coreProperties>
</file>