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A85A54" w:rsidP="00A85A5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A85A54" w:rsidP="00A85A5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29/240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A85A5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2022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A85A5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A85A54">
        <w:rPr>
          <w:szCs w:val="28"/>
        </w:rPr>
        <w:t>13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85A54">
        <w:rPr>
          <w:szCs w:val="28"/>
        </w:rPr>
        <w:t>.2021</w:t>
      </w:r>
      <w:r w:rsidRPr="00302B7A">
        <w:rPr>
          <w:szCs w:val="28"/>
        </w:rPr>
        <w:t xml:space="preserve"> г. №</w:t>
      </w:r>
      <w:r w:rsidR="00A85A54" w:rsidRPr="00A85A54">
        <w:rPr>
          <w:szCs w:val="28"/>
        </w:rPr>
        <w:t xml:space="preserve">53/623-7 </w:t>
      </w:r>
      <w:r w:rsidRPr="00302B7A">
        <w:rPr>
          <w:szCs w:val="28"/>
        </w:rPr>
        <w:t>«</w:t>
      </w:r>
      <w:r w:rsidR="00A85A54" w:rsidRPr="00A85A54">
        <w:rPr>
          <w:szCs w:val="28"/>
        </w:rPr>
        <w:t>Об организации обучения</w:t>
      </w:r>
      <w:r w:rsidR="00A85A54">
        <w:rPr>
          <w:szCs w:val="28"/>
        </w:rPr>
        <w:t xml:space="preserve"> членов избирательных комиссий </w:t>
      </w:r>
      <w:r w:rsidR="00A85A54" w:rsidRPr="00A85A54">
        <w:rPr>
          <w:szCs w:val="28"/>
        </w:rPr>
        <w:t>и</w:t>
      </w:r>
      <w:proofErr w:type="gramEnd"/>
      <w:r w:rsidR="00A85A54" w:rsidRPr="00A85A54">
        <w:rPr>
          <w:szCs w:val="28"/>
        </w:rPr>
        <w:t xml:space="preserve"> других участников избирательного процесса </w:t>
      </w:r>
      <w:proofErr w:type="gramStart"/>
      <w:r w:rsidR="00A85A54" w:rsidRPr="00A85A54">
        <w:rPr>
          <w:szCs w:val="28"/>
        </w:rPr>
        <w:t>в</w:t>
      </w:r>
      <w:proofErr w:type="gramEnd"/>
      <w:r w:rsidR="00A85A54" w:rsidRPr="00A85A54">
        <w:rPr>
          <w:szCs w:val="28"/>
        </w:rPr>
        <w:t xml:space="preserve"> 2022 году</w:t>
      </w:r>
      <w:r>
        <w:rPr>
          <w:szCs w:val="28"/>
        </w:rPr>
        <w:t>»</w:t>
      </w:r>
      <w:r w:rsidR="00E81551">
        <w:rPr>
          <w:szCs w:val="28"/>
        </w:rPr>
        <w:t xml:space="preserve">, постановлением территориальной избирательной комиссии Удомельского </w:t>
      </w:r>
      <w:r w:rsidR="00A85A54">
        <w:rPr>
          <w:szCs w:val="28"/>
        </w:rPr>
        <w:t>округа от 27</w:t>
      </w:r>
      <w:r w:rsidR="00E81551">
        <w:rPr>
          <w:szCs w:val="28"/>
        </w:rPr>
        <w:t>.01.</w:t>
      </w:r>
      <w:r w:rsidR="00A85A54">
        <w:rPr>
          <w:szCs w:val="28"/>
        </w:rPr>
        <w:t>2022</w:t>
      </w:r>
      <w:r w:rsidR="00E81551">
        <w:rPr>
          <w:szCs w:val="28"/>
        </w:rPr>
        <w:t xml:space="preserve"> № </w:t>
      </w:r>
      <w:r w:rsidR="0031652A" w:rsidRPr="000D114A">
        <w:rPr>
          <w:rFonts w:eastAsia="Calibri" w:cs="Times New Roman"/>
          <w:szCs w:val="28"/>
        </w:rPr>
        <w:t xml:space="preserve">№ </w:t>
      </w:r>
      <w:r w:rsidR="00A85A54" w:rsidRPr="00A85A54">
        <w:rPr>
          <w:rFonts w:eastAsia="Calibri" w:cs="Times New Roman"/>
          <w:szCs w:val="28"/>
        </w:rPr>
        <w:t xml:space="preserve">29/239-5 </w:t>
      </w:r>
      <w:r w:rsidR="00E81551">
        <w:rPr>
          <w:szCs w:val="28"/>
        </w:rPr>
        <w:t>«</w:t>
      </w:r>
      <w:r w:rsidR="00A85A54" w:rsidRPr="00A85A54">
        <w:rPr>
          <w:szCs w:val="28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</w:t>
      </w:r>
      <w:r w:rsidR="00A85A54">
        <w:rPr>
          <w:szCs w:val="28"/>
        </w:rPr>
        <w:t>ательного процесса на 2022 год</w:t>
      </w:r>
      <w:r w:rsidR="00E81551">
        <w:rPr>
          <w:szCs w:val="28"/>
        </w:rPr>
        <w:t>»,</w:t>
      </w:r>
      <w:r w:rsidR="00E81551" w:rsidRPr="00E81551">
        <w:rPr>
          <w:szCs w:val="28"/>
        </w:rPr>
        <w:t xml:space="preserve">  </w:t>
      </w:r>
      <w:r>
        <w:rPr>
          <w:szCs w:val="28"/>
        </w:rPr>
        <w:t xml:space="preserve">территориальная избирательная комиссия Удомельского </w:t>
      </w:r>
      <w:r w:rsidR="00A85A54">
        <w:rPr>
          <w:szCs w:val="28"/>
        </w:rPr>
        <w:t>округа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2022 году 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Удомельского городского округа в 2022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2022 году (Приложение № 3)</w:t>
      </w:r>
      <w:r w:rsidRPr="00857F75">
        <w:rPr>
          <w:szCs w:val="26"/>
        </w:rPr>
        <w:t>.</w:t>
      </w:r>
    </w:p>
    <w:p w:rsidR="00A85A54" w:rsidRP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A85A54">
        <w:rPr>
          <w:szCs w:val="26"/>
        </w:rPr>
        <w:t xml:space="preserve">Возложить </w:t>
      </w:r>
      <w:proofErr w:type="gramStart"/>
      <w:r w:rsidRPr="00A85A54">
        <w:rPr>
          <w:szCs w:val="26"/>
        </w:rPr>
        <w:t>контроль за</w:t>
      </w:r>
      <w:proofErr w:type="gramEnd"/>
      <w:r w:rsidRPr="00A85A54">
        <w:rPr>
          <w:szCs w:val="26"/>
        </w:rPr>
        <w:t xml:space="preserve"> исполнением настоящего постановления на председателя </w:t>
      </w:r>
      <w:r>
        <w:rPr>
          <w:szCs w:val="26"/>
        </w:rPr>
        <w:t xml:space="preserve">территориальной </w:t>
      </w:r>
      <w:r w:rsidRPr="00A85A54">
        <w:rPr>
          <w:szCs w:val="26"/>
        </w:rPr>
        <w:t xml:space="preserve">избирательной комиссии </w:t>
      </w:r>
      <w:r>
        <w:rPr>
          <w:szCs w:val="26"/>
        </w:rPr>
        <w:t>Удомельского округа Л.В. Митронину.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31 января </w:t>
      </w:r>
      <w:r w:rsidR="00A85A54">
        <w:rPr>
          <w:color w:val="000000"/>
          <w:spacing w:val="-1"/>
          <w:szCs w:val="26"/>
        </w:rPr>
        <w:t>2022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</w:t>
      </w:r>
      <w:r w:rsidR="00A85A54">
        <w:rPr>
          <w:szCs w:val="28"/>
        </w:rPr>
        <w:t>округа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A85A5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1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 xml:space="preserve">27 января 2022 г. № </w:t>
            </w:r>
            <w:r w:rsidRPr="00A85A54">
              <w:rPr>
                <w:rFonts w:eastAsia="Calibri"/>
                <w:szCs w:val="28"/>
              </w:rPr>
              <w:t>29/240-5</w:t>
            </w:r>
          </w:p>
        </w:tc>
      </w:tr>
    </w:tbl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территориальной избирательной комиссии </w:t>
      </w:r>
      <w:r w:rsidR="00A85A54">
        <w:rPr>
          <w:rFonts w:eastAsia="Times New Roman" w:cs="Times New Roman"/>
          <w:b/>
          <w:szCs w:val="28"/>
          <w:lang w:eastAsia="ru-RU"/>
        </w:rPr>
        <w:t xml:space="preserve">Удомельского округа 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в </w:t>
      </w:r>
      <w:r w:rsidR="00A85A54">
        <w:rPr>
          <w:rFonts w:eastAsia="Times New Roman" w:cs="Times New Roman"/>
          <w:b/>
          <w:szCs w:val="28"/>
          <w:lang w:eastAsia="ru-RU"/>
        </w:rPr>
        <w:t>2022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551FB3" w:rsidRDefault="00551FB3" w:rsidP="0031652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551FB3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приобретение навыков работы в избирательных комиссиях.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="00A85A54">
        <w:rPr>
          <w:rFonts w:eastAsia="Times New Roman" w:cs="Times New Roman"/>
          <w:szCs w:val="28"/>
          <w:lang w:eastAsia="ru-RU"/>
        </w:rPr>
        <w:t>заместитель председателя, секретарь</w:t>
      </w:r>
      <w:r w:rsidRPr="0031652A">
        <w:rPr>
          <w:rFonts w:eastAsia="Times New Roman" w:cs="Times New Roman"/>
          <w:szCs w:val="28"/>
          <w:lang w:eastAsia="ru-RU"/>
        </w:rPr>
        <w:t>, члены территориальн</w:t>
      </w:r>
      <w:r w:rsidR="00A85A54">
        <w:rPr>
          <w:rFonts w:eastAsia="Times New Roman" w:cs="Times New Roman"/>
          <w:szCs w:val="28"/>
          <w:lang w:eastAsia="ru-RU"/>
        </w:rPr>
        <w:t>ой</w:t>
      </w:r>
      <w:r w:rsidRPr="0031652A">
        <w:rPr>
          <w:rFonts w:eastAsia="Times New Roman" w:cs="Times New Roman"/>
          <w:szCs w:val="28"/>
          <w:lang w:eastAsia="ru-RU"/>
        </w:rPr>
        <w:t xml:space="preserve"> избирательн</w:t>
      </w:r>
      <w:r w:rsidR="00A85A54">
        <w:rPr>
          <w:rFonts w:eastAsia="Times New Roman" w:cs="Times New Roman"/>
          <w:szCs w:val="28"/>
          <w:lang w:eastAsia="ru-RU"/>
        </w:rPr>
        <w:t>ой комиссии</w:t>
      </w:r>
      <w:r w:rsidRPr="0031652A">
        <w:rPr>
          <w:rFonts w:eastAsia="Times New Roman" w:cs="Times New Roman"/>
          <w:szCs w:val="28"/>
          <w:lang w:eastAsia="ru-RU"/>
        </w:rPr>
        <w:t xml:space="preserve">.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31652A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31652A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предшествующего дню (дням) голосования».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 (дни) голосования».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551FB3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551FB3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Брошюра «Современный избиратель – мобильный избиратель».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1FB3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551FB3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551FB3">
        <w:rPr>
          <w:rFonts w:eastAsia="Times New Roman" w:cs="Times New Roman"/>
          <w:b/>
          <w:szCs w:val="28"/>
          <w:lang w:eastAsia="ru-RU"/>
        </w:rPr>
        <w:t>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 xml:space="preserve"> Методическое пособие оператора горячей линии избирательной комиссии.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1FB3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551FB3" w:rsidRPr="00551FB3" w:rsidRDefault="00551FB3" w:rsidP="00551FB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551FB3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551FB3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51FB3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551FB3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551FB3">
        <w:rPr>
          <w:rFonts w:eastAsia="Times New Roman" w:cs="Times New Roman"/>
          <w:bCs/>
          <w:szCs w:val="28"/>
          <w:lang w:val="en-US" w:eastAsia="ru-RU"/>
        </w:rPr>
        <w:t>www</w:t>
      </w:r>
      <w:r w:rsidRPr="00551F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551FB3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551F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551FB3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551FB3">
        <w:rPr>
          <w:rFonts w:eastAsia="Times New Roman" w:cs="Times New Roman"/>
          <w:bCs/>
          <w:szCs w:val="28"/>
          <w:lang w:eastAsia="ru-RU"/>
        </w:rPr>
        <w:t>.</w:t>
      </w:r>
    </w:p>
    <w:p w:rsidR="00551FB3" w:rsidRPr="00551FB3" w:rsidRDefault="00551FB3" w:rsidP="00551FB3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1FB3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551FB3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Pr="00551FB3">
        <w:rPr>
          <w:rFonts w:eastAsia="TimesNewRomanPSMT" w:cs="Times New Roman"/>
          <w:szCs w:val="28"/>
          <w:lang w:eastAsia="ru-RU"/>
        </w:rPr>
        <w:t>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 New Roman" w:cs="Times New Roman"/>
          <w:szCs w:val="28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  <w:sectPr w:rsidR="0073036C" w:rsidSect="0031652A"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1B2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253"/>
        <w:gridCol w:w="1559"/>
        <w:gridCol w:w="2268"/>
        <w:gridCol w:w="1560"/>
        <w:gridCol w:w="1702"/>
        <w:gridCol w:w="2126"/>
      </w:tblGrid>
      <w:tr w:rsidR="0031652A" w:rsidRPr="0031652A" w:rsidTr="00C57EBF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C57EBF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551FB3" w:rsidRPr="00551FB3" w:rsidRDefault="00551FB3" w:rsidP="00551FB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eastAsia="x-none"/>
              </w:rPr>
              <w:t>Изменения в избирательном законодательстве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 xml:space="preserve">Порядок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хранения, передач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Антикоррупционное  законодательство.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551FB3" w:rsidP="00551FB3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551FB3" w:rsidP="00551FB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9D1B29" w:rsidRDefault="009D1B29" w:rsidP="009D1B29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="0031652A"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1652A"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31652A" w:rsidRPr="0031652A" w:rsidRDefault="0031652A" w:rsidP="0031652A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</w:t>
            </w:r>
            <w:proofErr w:type="spellStart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 и в ходе подготовки выборов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Основы конфликтологии для членов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избирательных комиссий;</w:t>
            </w:r>
          </w:p>
          <w:p w:rsidR="0031652A" w:rsidRPr="0031652A" w:rsidRDefault="0031652A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31652A" w:rsidRPr="0031652A" w:rsidRDefault="0031652A" w:rsidP="0031652A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избирательной комиссии с обращениями граждан РФ.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контроль.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9D1B29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Задачи, стоящие перед территориальной избирательной комиссией в 202</w:t>
            </w:r>
            <w:r w:rsidR="009D1B2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 xml:space="preserve">27 января 2022 г. № </w:t>
            </w:r>
            <w:r w:rsidRPr="00A85A54">
              <w:rPr>
                <w:rFonts w:eastAsia="Calibri"/>
                <w:szCs w:val="28"/>
              </w:rPr>
              <w:t>29/240-5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участковых избирательных комиссий </w:t>
      </w:r>
      <w:r w:rsidR="009D1B29">
        <w:rPr>
          <w:rFonts w:eastAsia="Times New Roman" w:cs="Times New Roman"/>
          <w:b/>
          <w:szCs w:val="28"/>
          <w:lang w:eastAsia="ru-RU"/>
        </w:rPr>
        <w:t>Удомельского городского округа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в </w:t>
      </w:r>
      <w:r w:rsidR="00A85A54">
        <w:rPr>
          <w:rFonts w:eastAsia="Times New Roman" w:cs="Times New Roman"/>
          <w:b/>
          <w:szCs w:val="28"/>
          <w:lang w:eastAsia="ru-RU"/>
        </w:rPr>
        <w:t>2022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9D1B29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9D1B29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9D1B29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9D1B29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9D1B29">
        <w:rPr>
          <w:rFonts w:eastAsia="Times New Roman" w:cs="Times New Roman"/>
          <w:bCs/>
          <w:szCs w:val="26"/>
          <w:lang w:eastAsia="ru-RU"/>
        </w:rPr>
        <w:t>Интерактивный рабочий блокнот участковой избирательной комиссии.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9D1B29">
        <w:rPr>
          <w:rFonts w:eastAsia="Times New Roman" w:cs="Times New Roman"/>
          <w:bCs/>
          <w:szCs w:val="26"/>
          <w:lang w:eastAsia="ru-RU"/>
        </w:rPr>
        <w:t>Материалы к интерактивному рабочему блокноту участковой избирательной комиссии.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предшествующего дню (дням) голосования».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 (дни) голосования».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lastRenderedPageBreak/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D1B29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9D1B29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Брошюра «Современный избиратель – мобильный избиратель».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9D1B29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9D1B29">
        <w:rPr>
          <w:rFonts w:eastAsia="Times New Roman" w:cs="Times New Roman"/>
          <w:b/>
          <w:szCs w:val="28"/>
          <w:lang w:eastAsia="ru-RU"/>
        </w:rPr>
        <w:t>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 xml:space="preserve"> Методическое пособие оператора горячей линии избирательной комиссии.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D1B29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9D1B29" w:rsidRPr="009D1B29" w:rsidRDefault="009D1B29" w:rsidP="009D1B2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9D1B29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9D1B29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9D1B29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9D1B29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9D1B29">
        <w:rPr>
          <w:rFonts w:eastAsia="Times New Roman" w:cs="Times New Roman"/>
          <w:bCs/>
          <w:szCs w:val="28"/>
          <w:lang w:val="en-US" w:eastAsia="ru-RU"/>
        </w:rPr>
        <w:t>www</w:t>
      </w:r>
      <w:r w:rsidRPr="009D1B29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9D1B29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9D1B29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9D1B29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9D1B29">
        <w:rPr>
          <w:rFonts w:eastAsia="Times New Roman" w:cs="Times New Roman"/>
          <w:bCs/>
          <w:szCs w:val="28"/>
          <w:lang w:eastAsia="ru-RU"/>
        </w:rPr>
        <w:t>.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D1B29">
        <w:rPr>
          <w:rFonts w:eastAsia="Times New Roman" w:cs="Times New Roman"/>
          <w:b/>
          <w:szCs w:val="26"/>
          <w:lang w:eastAsia="ru-RU"/>
        </w:rPr>
        <w:t xml:space="preserve">Ожидаемые результаты: </w:t>
      </w:r>
      <w:r w:rsidRPr="009D1B29">
        <w:rPr>
          <w:rFonts w:eastAsia="Times New Roman" w:cs="Times New Roman"/>
          <w:szCs w:val="26"/>
          <w:lang w:eastAsia="ru-RU"/>
        </w:rPr>
        <w:t xml:space="preserve">повышение профессионального уровня, формирование корпуса квалифицированных кадров участковых </w:t>
      </w:r>
      <w:r>
        <w:rPr>
          <w:rFonts w:eastAsia="Times New Roman" w:cs="Times New Roman"/>
          <w:szCs w:val="26"/>
          <w:lang w:eastAsia="ru-RU"/>
        </w:rPr>
        <w:t xml:space="preserve">избирательных </w:t>
      </w:r>
      <w:r w:rsidRPr="009D1B29">
        <w:rPr>
          <w:rFonts w:eastAsia="Times New Roman" w:cs="Times New Roman"/>
          <w:szCs w:val="26"/>
          <w:lang w:eastAsia="ru-RU"/>
        </w:rPr>
        <w:t xml:space="preserve">комиссий </w:t>
      </w:r>
      <w:r>
        <w:rPr>
          <w:rFonts w:eastAsia="Times New Roman" w:cs="Times New Roman"/>
          <w:szCs w:val="26"/>
          <w:lang w:eastAsia="ru-RU"/>
        </w:rPr>
        <w:t>Удомельского городского округа</w:t>
      </w:r>
      <w:r w:rsidRPr="009D1B29">
        <w:rPr>
          <w:rFonts w:eastAsia="Times New Roman" w:cs="Times New Roman"/>
          <w:szCs w:val="26"/>
          <w:lang w:eastAsia="ru-RU"/>
        </w:rPr>
        <w:t>.</w:t>
      </w:r>
    </w:p>
    <w:p w:rsidR="00CF5182" w:rsidRPr="009D1B29" w:rsidRDefault="00CF5182" w:rsidP="009D1B29">
      <w:pPr>
        <w:rPr>
          <w:b/>
          <w:sz w:val="32"/>
        </w:rPr>
        <w:sectPr w:rsidR="00CF5182" w:rsidRPr="009D1B29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lastRenderedPageBreak/>
        <w:t>Учебно-тематический план обучения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843"/>
        <w:gridCol w:w="1417"/>
        <w:gridCol w:w="1985"/>
        <w:gridCol w:w="1844"/>
      </w:tblGrid>
      <w:tr w:rsidR="00CF5182" w:rsidRPr="00CF5182" w:rsidTr="00CF518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CF5182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C57EBF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CF5182"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рганизационная работа участковой комиссии: </w:t>
            </w:r>
          </w:p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номенклатуры дел УИК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делопроизводство в участковой избирательной комиссии</w:t>
            </w:r>
            <w:r w:rsidR="009D1B2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D1B29" w:rsidRPr="00CF5182" w:rsidRDefault="009D1B29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B2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9D1B29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081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-октябрь</w:t>
            </w:r>
            <w:r w:rsidR="00CF5182"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комиссии.</w:t>
            </w:r>
          </w:p>
          <w:p w:rsidR="00CF5182" w:rsidRPr="00081D12" w:rsidRDefault="00CF518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с обращениями граждан. 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BC23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со списками избирателей: 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081D12" w:rsidRPr="00081D12" w:rsidRDefault="00081D12" w:rsidP="00081D1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081D12" w:rsidRPr="00081D12" w:rsidRDefault="00081D12" w:rsidP="00081D12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избирателей.</w:t>
            </w:r>
          </w:p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Мобильный избиратель.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администраций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абота УИК с избирательными бюллетенями (порядок получения избирательных бюллетеней, их подготовки 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омещение для голосования; технологическое оборудование;</w:t>
            </w:r>
          </w:p>
          <w:p w:rsidR="00081D12" w:rsidRP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081D1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</w:t>
            </w:r>
          </w:p>
          <w:p w:rsidR="00CF5182" w:rsidRPr="00CF5182" w:rsidRDefault="00081D1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081D1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участковой избирательной комиссии в день, предшествующий дню (дням) голосования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081D1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участковой избирательной комиссии в день (дни) голосования: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по организации и проведению </w:t>
            </w: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голосования избирателей вне помещения для голосования;</w:t>
            </w:r>
          </w:p>
          <w:p w:rsidR="00081D12" w:rsidRPr="00081D12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81D1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081D1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81D12" w:rsidRPr="00CF5182" w:rsidRDefault="00081D1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1D1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081D12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BC239C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BC239C" w:rsidRPr="00CF5182" w:rsidRDefault="00BC239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BC239C" w:rsidRPr="00CF5182" w:rsidRDefault="00BC239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орядок подсчета голосов избирателей; установление итогов голосования;</w:t>
            </w:r>
          </w:p>
          <w:p w:rsidR="00BC239C" w:rsidRPr="00BC239C" w:rsidRDefault="00BC239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с </w:t>
            </w:r>
            <w:proofErr w:type="gramStart"/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>сейф-пакетами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C239C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BC239C" w:rsidRPr="00CF5182" w:rsidRDefault="00BC239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081D1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081D12" w:rsidRPr="00CF5182" w:rsidRDefault="00081D1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D12" w:rsidRPr="00081D12" w:rsidRDefault="00BC239C" w:rsidP="00575012">
            <w:pPr>
              <w:rPr>
                <w:sz w:val="22"/>
              </w:rPr>
            </w:pPr>
            <w:r w:rsidRPr="00BC239C">
              <w:rPr>
                <w:sz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081D12" w:rsidRPr="00081D12" w:rsidRDefault="00081D12" w:rsidP="0057501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1D12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417" w:type="dxa"/>
            <w:shd w:val="clear" w:color="auto" w:fill="auto"/>
          </w:tcPr>
          <w:p w:rsidR="00081D12" w:rsidRPr="00081D12" w:rsidRDefault="00BC239C" w:rsidP="00575012">
            <w:pPr>
              <w:jc w:val="center"/>
              <w:rPr>
                <w:bCs/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4" w:type="dxa"/>
            <w:shd w:val="clear" w:color="auto" w:fill="auto"/>
          </w:tcPr>
          <w:p w:rsidR="00081D12" w:rsidRPr="00081D12" w:rsidRDefault="00081D12" w:rsidP="00575012">
            <w:pPr>
              <w:jc w:val="center"/>
              <w:rPr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160B2F" w:rsidRDefault="00160B2F" w:rsidP="0073036C">
      <w:pPr>
        <w:jc w:val="center"/>
        <w:rPr>
          <w:b/>
        </w:rPr>
        <w:sectPr w:rsidR="00160B2F" w:rsidSect="00CF5182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60B2F" w:rsidRPr="009D1B29" w:rsidTr="00575012">
        <w:tc>
          <w:tcPr>
            <w:tcW w:w="5160" w:type="dxa"/>
            <w:hideMark/>
          </w:tcPr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160B2F" w:rsidRPr="009D1B29" w:rsidTr="00575012">
        <w:tc>
          <w:tcPr>
            <w:tcW w:w="5160" w:type="dxa"/>
          </w:tcPr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 xml:space="preserve">27 января 2022 г. № </w:t>
            </w:r>
            <w:r w:rsidRPr="00A85A54">
              <w:rPr>
                <w:rFonts w:eastAsia="Calibri"/>
                <w:szCs w:val="28"/>
              </w:rPr>
              <w:t>29/240-5</w:t>
            </w:r>
          </w:p>
        </w:tc>
      </w:tr>
    </w:tbl>
    <w:p w:rsidR="00160B2F" w:rsidRPr="00160B2F" w:rsidRDefault="00160B2F" w:rsidP="00160B2F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Pr="00160B2F">
        <w:rPr>
          <w:rFonts w:eastAsia="Times New Roman" w:cs="Times New Roman"/>
          <w:b/>
          <w:szCs w:val="28"/>
          <w:lang w:eastAsia="ru-RU"/>
        </w:rPr>
        <w:br/>
        <w:t xml:space="preserve">участников избирательного процесса в 2022 году </w:t>
      </w:r>
    </w:p>
    <w:p w:rsidR="00160B2F" w:rsidRPr="00160B2F" w:rsidRDefault="00160B2F" w:rsidP="00160B2F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160B2F">
        <w:rPr>
          <w:rFonts w:eastAsia="TimesNewRomanPSMT" w:cs="Times New Roman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Категория слушателей:</w:t>
      </w:r>
      <w:r w:rsidRPr="00160B2F">
        <w:rPr>
          <w:rFonts w:eastAsia="Times New Roman" w:cs="Times New Roman"/>
          <w:szCs w:val="28"/>
          <w:lang w:eastAsia="ru-RU"/>
        </w:rPr>
        <w:t xml:space="preserve"> представители региональных отделений политических партий, средств массовой информации, наблюдатели, другие участники избирательного процесса.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160B2F">
        <w:rPr>
          <w:rFonts w:eastAsia="Times New Roman" w:cs="Times New Roman"/>
          <w:szCs w:val="28"/>
          <w:lang w:eastAsia="ru-RU"/>
        </w:rPr>
        <w:t xml:space="preserve"> – очная, дистанционная.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>Памятка наблюдателю.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>Памятка представителю средства массовой информации.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160B2F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160B2F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160B2F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160B2F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160B2F">
        <w:rPr>
          <w:rFonts w:eastAsia="Times New Roman" w:cs="Times New Roman"/>
          <w:bCs/>
          <w:szCs w:val="28"/>
          <w:lang w:val="en-US" w:eastAsia="ru-RU"/>
        </w:rPr>
        <w:t>www</w:t>
      </w:r>
      <w:r w:rsidRPr="00160B2F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160B2F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160B2F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160B2F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160B2F">
        <w:rPr>
          <w:rFonts w:eastAsia="Times New Roman" w:cs="Times New Roman"/>
          <w:bCs/>
          <w:szCs w:val="28"/>
          <w:lang w:eastAsia="ru-RU"/>
        </w:rPr>
        <w:t>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>Информационные бюллетени избирательной комиссии Тверской области.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160B2F" w:rsidRPr="00160B2F" w:rsidRDefault="00160B2F" w:rsidP="00160B2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160B2F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160B2F" w:rsidRPr="00160B2F" w:rsidRDefault="00160B2F" w:rsidP="00160B2F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0B2F" w:rsidRPr="00160B2F" w:rsidRDefault="00160B2F" w:rsidP="00160B2F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60B2F" w:rsidRPr="00160B2F" w:rsidSect="0019784D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0B2F" w:rsidRPr="00160B2F" w:rsidRDefault="00160B2F" w:rsidP="00160B2F">
      <w:pPr>
        <w:jc w:val="center"/>
        <w:rPr>
          <w:rFonts w:eastAsia="Times New Roman" w:cs="Times New Roman"/>
          <w:b/>
          <w:lang w:eastAsia="ru-RU"/>
        </w:rPr>
      </w:pPr>
      <w:r w:rsidRPr="00160B2F">
        <w:rPr>
          <w:rFonts w:eastAsia="Times New Roman" w:cs="Times New Roman"/>
          <w:b/>
          <w:lang w:eastAsia="ru-RU"/>
        </w:rPr>
        <w:lastRenderedPageBreak/>
        <w:t>Учебно-тематический план обучения</w:t>
      </w:r>
    </w:p>
    <w:p w:rsidR="00160B2F" w:rsidRPr="00160B2F" w:rsidRDefault="00160B2F" w:rsidP="00160B2F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160B2F" w:rsidRPr="00160B2F" w:rsidTr="0057501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160B2F" w:rsidRPr="00160B2F" w:rsidRDefault="00160B2F" w:rsidP="00160B2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160B2F" w:rsidRPr="00160B2F" w:rsidTr="00575012">
        <w:trPr>
          <w:trHeight w:val="176"/>
          <w:tblHeader/>
        </w:trPr>
        <w:tc>
          <w:tcPr>
            <w:tcW w:w="54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60B2F" w:rsidRPr="00160B2F" w:rsidTr="00575012">
        <w:trPr>
          <w:trHeight w:val="300"/>
        </w:trPr>
        <w:tc>
          <w:tcPr>
            <w:tcW w:w="15736" w:type="dxa"/>
            <w:gridSpan w:val="10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160B2F" w:rsidRPr="00160B2F" w:rsidTr="00575012">
        <w:trPr>
          <w:trHeight w:val="300"/>
        </w:trPr>
        <w:tc>
          <w:tcPr>
            <w:tcW w:w="540" w:type="dxa"/>
          </w:tcPr>
          <w:p w:rsidR="00160B2F" w:rsidRPr="00160B2F" w:rsidRDefault="00160B2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60B2F" w:rsidRPr="00160B2F" w:rsidRDefault="00DE5997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160B2F" w:rsidRPr="00160B2F" w:rsidRDefault="00DE5997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избирательном законодательстве</w:t>
            </w:r>
          </w:p>
        </w:tc>
        <w:tc>
          <w:tcPr>
            <w:tcW w:w="1560" w:type="dxa"/>
          </w:tcPr>
          <w:p w:rsidR="00160B2F" w:rsidRPr="00160B2F" w:rsidRDefault="00DE5997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160B2F" w:rsidRPr="00160B2F" w:rsidTr="00575012">
        <w:trPr>
          <w:trHeight w:val="300"/>
        </w:trPr>
        <w:tc>
          <w:tcPr>
            <w:tcW w:w="540" w:type="dxa"/>
          </w:tcPr>
          <w:p w:rsidR="00160B2F" w:rsidRPr="00160B2F" w:rsidRDefault="00160B2F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60B2F" w:rsidRPr="00DE5997" w:rsidRDefault="00160B2F" w:rsidP="00DE5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DE5997"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отделений политических партий</w:t>
            </w:r>
          </w:p>
        </w:tc>
        <w:tc>
          <w:tcPr>
            <w:tcW w:w="3827" w:type="dxa"/>
          </w:tcPr>
          <w:p w:rsidR="00DE5997" w:rsidRPr="009D1B29" w:rsidRDefault="00DE5997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B2F" w:rsidRPr="00DE5997" w:rsidRDefault="00160B2F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60B2F" w:rsidRPr="00DE5997" w:rsidRDefault="00DE5997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126" w:type="dxa"/>
          </w:tcPr>
          <w:p w:rsidR="00160B2F" w:rsidRPr="00DE5997" w:rsidRDefault="00DE5997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160B2F" w:rsidRPr="00DE5997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DE5997" w:rsidRPr="00160B2F" w:rsidTr="00575012">
        <w:trPr>
          <w:trHeight w:val="300"/>
        </w:trPr>
        <w:tc>
          <w:tcPr>
            <w:tcW w:w="540" w:type="dxa"/>
          </w:tcPr>
          <w:p w:rsidR="00DE5997" w:rsidRPr="00160B2F" w:rsidRDefault="00DE5997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E5997" w:rsidRPr="00160B2F" w:rsidRDefault="00DE5997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DE5997" w:rsidRPr="0031652A" w:rsidRDefault="00DE5997" w:rsidP="00DE5997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DE5997" w:rsidRPr="00160B2F" w:rsidRDefault="00DE5997" w:rsidP="00160B2F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5997" w:rsidRPr="00160B2F" w:rsidRDefault="00DE5997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126" w:type="dxa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DE5997" w:rsidRPr="00DE5997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E5997" w:rsidRPr="00160B2F" w:rsidRDefault="00DE5997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</w:tbl>
    <w:p w:rsidR="00160B2F" w:rsidRPr="00160B2F" w:rsidRDefault="00160B2F" w:rsidP="00160B2F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2A1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D" w:rsidRDefault="00B62C3D" w:rsidP="00D75083">
      <w:r>
        <w:separator/>
      </w:r>
    </w:p>
  </w:endnote>
  <w:endnote w:type="continuationSeparator" w:id="0">
    <w:p w:rsidR="00B62C3D" w:rsidRDefault="00B62C3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97">
          <w:rPr>
            <w:noProof/>
          </w:rPr>
          <w:t>11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60B2F" w:rsidRDefault="00160B2F" w:rsidP="007257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0E55DA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B62C3D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B62C3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B62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D" w:rsidRDefault="00B62C3D" w:rsidP="00D75083">
      <w:r>
        <w:separator/>
      </w:r>
    </w:p>
  </w:footnote>
  <w:footnote w:type="continuationSeparator" w:id="0">
    <w:p w:rsidR="00B62C3D" w:rsidRDefault="00B62C3D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60B2F" w:rsidRDefault="00160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B62C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0E55DA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DE5997"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B62C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D12"/>
    <w:rsid w:val="00081EEC"/>
    <w:rsid w:val="000D114A"/>
    <w:rsid w:val="000D3C53"/>
    <w:rsid w:val="000E0626"/>
    <w:rsid w:val="000E55DA"/>
    <w:rsid w:val="00160B2F"/>
    <w:rsid w:val="00161020"/>
    <w:rsid w:val="00185694"/>
    <w:rsid w:val="00233F90"/>
    <w:rsid w:val="00240850"/>
    <w:rsid w:val="002C5AC2"/>
    <w:rsid w:val="0031652A"/>
    <w:rsid w:val="003D34AB"/>
    <w:rsid w:val="00445E7B"/>
    <w:rsid w:val="00451C9E"/>
    <w:rsid w:val="00455C66"/>
    <w:rsid w:val="00492CC0"/>
    <w:rsid w:val="004D1E11"/>
    <w:rsid w:val="004E612D"/>
    <w:rsid w:val="00551FB3"/>
    <w:rsid w:val="006252B9"/>
    <w:rsid w:val="006833EC"/>
    <w:rsid w:val="006A6409"/>
    <w:rsid w:val="006F57D4"/>
    <w:rsid w:val="0073036C"/>
    <w:rsid w:val="007D0320"/>
    <w:rsid w:val="00931E5F"/>
    <w:rsid w:val="0095528A"/>
    <w:rsid w:val="00961DE8"/>
    <w:rsid w:val="009919CB"/>
    <w:rsid w:val="009D1B29"/>
    <w:rsid w:val="009E4C13"/>
    <w:rsid w:val="00A56854"/>
    <w:rsid w:val="00A85A54"/>
    <w:rsid w:val="00B125EF"/>
    <w:rsid w:val="00B36149"/>
    <w:rsid w:val="00B53D9D"/>
    <w:rsid w:val="00B62C3D"/>
    <w:rsid w:val="00BC239C"/>
    <w:rsid w:val="00C42A69"/>
    <w:rsid w:val="00CF5182"/>
    <w:rsid w:val="00D26DF1"/>
    <w:rsid w:val="00D75083"/>
    <w:rsid w:val="00DC59FE"/>
    <w:rsid w:val="00DD4D16"/>
    <w:rsid w:val="00DE5997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DEB6-2F94-483C-8AE9-529F81A9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12</cp:revision>
  <cp:lastPrinted>2017-03-09T10:28:00Z</cp:lastPrinted>
  <dcterms:created xsi:type="dcterms:W3CDTF">2018-01-16T15:14:00Z</dcterms:created>
  <dcterms:modified xsi:type="dcterms:W3CDTF">2022-01-18T07:18:00Z</dcterms:modified>
</cp:coreProperties>
</file>