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F17676">
              <w:rPr>
                <w:rFonts w:ascii="Times New Roman" w:hAnsi="Times New Roman"/>
                <w:sz w:val="28"/>
                <w:szCs w:val="28"/>
              </w:rPr>
              <w:t>469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F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7B721E">
        <w:rPr>
          <w:rFonts w:ascii="Times New Roman" w:hAnsi="Times New Roman"/>
          <w:b/>
          <w:sz w:val="28"/>
          <w:szCs w:val="28"/>
        </w:rPr>
        <w:t>1137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F17676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Корниловой Светланы Григорьевны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3F19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7B721E">
        <w:rPr>
          <w:rFonts w:ascii="Times New Roman" w:hAnsi="Times New Roman"/>
          <w:sz w:val="28"/>
          <w:szCs w:val="28"/>
        </w:rPr>
        <w:t>1137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F17676">
        <w:rPr>
          <w:rFonts w:ascii="Times New Roman" w:hAnsi="Times New Roman"/>
          <w:sz w:val="28"/>
          <w:szCs w:val="28"/>
        </w:rPr>
        <w:t>Корниловой Светланы Г</w:t>
      </w:r>
      <w:bookmarkStart w:id="0" w:name="_GoBack"/>
      <w:bookmarkEnd w:id="0"/>
      <w:r w:rsidR="00F17676">
        <w:rPr>
          <w:rFonts w:ascii="Times New Roman" w:hAnsi="Times New Roman"/>
          <w:sz w:val="28"/>
          <w:szCs w:val="28"/>
        </w:rPr>
        <w:t>ригорьевны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7B721E">
        <w:rPr>
          <w:rFonts w:ascii="Times New Roman" w:hAnsi="Times New Roman"/>
          <w:sz w:val="28"/>
          <w:szCs w:val="28"/>
        </w:rPr>
        <w:t>1137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55929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752A1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D3CF1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2CB4"/>
    <w:rsid w:val="003E4CB1"/>
    <w:rsid w:val="003E6F17"/>
    <w:rsid w:val="003F198F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670E4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21E"/>
    <w:rsid w:val="007B7D88"/>
    <w:rsid w:val="007C2D45"/>
    <w:rsid w:val="007C68B0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8D53E6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D713A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17676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69AD-57F8-45AF-AA6C-C6EBDCEE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2020-02-26T11:43:00Z</dcterms:created>
  <dcterms:modified xsi:type="dcterms:W3CDTF">2020-02-26T11:43:00Z</dcterms:modified>
</cp:coreProperties>
</file>