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4F70F5">
              <w:rPr>
                <w:rFonts w:ascii="Times New Roman" w:hAnsi="Times New Roman"/>
                <w:sz w:val="28"/>
                <w:szCs w:val="28"/>
              </w:rPr>
              <w:t>457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4F70F5">
        <w:rPr>
          <w:rFonts w:ascii="Times New Roman" w:hAnsi="Times New Roman"/>
          <w:b/>
          <w:sz w:val="28"/>
          <w:szCs w:val="28"/>
        </w:rPr>
        <w:t>1117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4F70F5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Ахмадеевой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Виктории Юрьевны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4F70F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4F70F5">
        <w:rPr>
          <w:rFonts w:ascii="Times New Roman" w:hAnsi="Times New Roman"/>
          <w:sz w:val="28"/>
          <w:szCs w:val="28"/>
        </w:rPr>
        <w:t>1117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0F5">
        <w:rPr>
          <w:rFonts w:ascii="Times New Roman" w:hAnsi="Times New Roman"/>
          <w:sz w:val="28"/>
          <w:szCs w:val="28"/>
        </w:rPr>
        <w:t>Ахмадеевой</w:t>
      </w:r>
      <w:proofErr w:type="spellEnd"/>
      <w:r w:rsidR="004F70F5">
        <w:rPr>
          <w:rFonts w:ascii="Times New Roman" w:hAnsi="Times New Roman"/>
          <w:sz w:val="28"/>
          <w:szCs w:val="28"/>
        </w:rPr>
        <w:t xml:space="preserve"> Виктории Юрьевны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4F70F5">
        <w:rPr>
          <w:rFonts w:ascii="Times New Roman" w:hAnsi="Times New Roman"/>
          <w:sz w:val="28"/>
          <w:szCs w:val="28"/>
        </w:rPr>
        <w:t>1117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2020-02-26T11:22:00Z</dcterms:created>
  <dcterms:modified xsi:type="dcterms:W3CDTF">2020-02-26T11:22:00Z</dcterms:modified>
</cp:coreProperties>
</file>