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DA6D0F" w:rsidP="00DA6D0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A0510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3315D">
              <w:rPr>
                <w:rFonts w:ascii="Times New Roman" w:hAnsi="Times New Roman"/>
                <w:bCs/>
                <w:sz w:val="28"/>
              </w:rPr>
              <w:t>июн</w:t>
            </w:r>
            <w:r>
              <w:rPr>
                <w:rFonts w:ascii="Times New Roman" w:hAnsi="Times New Roman"/>
                <w:bCs/>
                <w:sz w:val="28"/>
              </w:rPr>
              <w:t>я</w:t>
            </w:r>
            <w:r w:rsidR="007628B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2020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DA6D0F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79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511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0854" w:rsidRPr="00D60854" w:rsidRDefault="00D60854" w:rsidP="00D60854">
      <w:pPr>
        <w:spacing w:before="360" w:after="360"/>
        <w:rPr>
          <w:b/>
          <w:snapToGrid w:val="0"/>
          <w:szCs w:val="28"/>
        </w:rPr>
      </w:pPr>
      <w:r w:rsidRPr="00D60854">
        <w:rPr>
          <w:b/>
          <w:snapToGrid w:val="0"/>
          <w:szCs w:val="28"/>
        </w:rPr>
        <w:t>О назначении председателя участковой избирательной комис</w:t>
      </w:r>
      <w:r w:rsidR="00307081">
        <w:rPr>
          <w:b/>
          <w:snapToGrid w:val="0"/>
          <w:szCs w:val="28"/>
        </w:rPr>
        <w:t>с</w:t>
      </w:r>
      <w:r w:rsidR="00DA6D0F">
        <w:rPr>
          <w:b/>
          <w:snapToGrid w:val="0"/>
          <w:szCs w:val="28"/>
        </w:rPr>
        <w:t>ии избирательного участка № 1182</w:t>
      </w:r>
      <w:r w:rsidRPr="00D60854">
        <w:rPr>
          <w:b/>
        </w:rPr>
        <w:t xml:space="preserve"> </w:t>
      </w:r>
      <w:r w:rsidRPr="00D60854">
        <w:rPr>
          <w:b/>
          <w:szCs w:val="28"/>
        </w:rPr>
        <w:t>Удомельского</w:t>
      </w:r>
      <w:r w:rsidR="00EF1088">
        <w:rPr>
          <w:b/>
          <w:szCs w:val="28"/>
        </w:rPr>
        <w:t xml:space="preserve"> городского округа</w:t>
      </w:r>
      <w:r w:rsidRPr="00D60854">
        <w:rPr>
          <w:b/>
          <w:szCs w:val="28"/>
        </w:rPr>
        <w:t xml:space="preserve"> Тверской области</w:t>
      </w:r>
    </w:p>
    <w:p w:rsidR="00530EE3" w:rsidRPr="00530EE3" w:rsidRDefault="00530EE3" w:rsidP="00530EE3">
      <w:pPr>
        <w:spacing w:line="360" w:lineRule="auto"/>
        <w:ind w:firstLine="902"/>
        <w:jc w:val="both"/>
        <w:rPr>
          <w:szCs w:val="28"/>
        </w:rPr>
      </w:pPr>
      <w:proofErr w:type="gramStart"/>
      <w:r w:rsidRPr="00530EE3">
        <w:rPr>
          <w:snapToGrid w:val="0"/>
          <w:szCs w:val="28"/>
        </w:rPr>
        <w:t xml:space="preserve">В соответствии </w:t>
      </w:r>
      <w:r w:rsidR="006F38F5">
        <w:rPr>
          <w:snapToGrid w:val="0"/>
          <w:szCs w:val="28"/>
        </w:rPr>
        <w:t>с</w:t>
      </w:r>
      <w:r w:rsidR="006F38F5" w:rsidRPr="006F38F5">
        <w:rPr>
          <w:snapToGrid w:val="0"/>
          <w:szCs w:val="28"/>
        </w:rPr>
        <w:t xml:space="preserve"> указом Президента Российской Федерации от 01 июня 2020 года №354 « Об определении даты проведения общероссийского голосования по вопросу одобрения изменений в Конституцию Российской Федерации»,</w:t>
      </w:r>
      <w:r w:rsidR="006F38F5">
        <w:rPr>
          <w:snapToGrid w:val="0"/>
          <w:szCs w:val="28"/>
        </w:rPr>
        <w:t xml:space="preserve"> </w:t>
      </w:r>
      <w:r w:rsidRPr="00530EE3">
        <w:rPr>
          <w:snapToGrid w:val="0"/>
          <w:szCs w:val="28"/>
        </w:rPr>
        <w:t>на основании постановления территориальной избирательной</w:t>
      </w:r>
      <w:r w:rsidRPr="00530EE3">
        <w:rPr>
          <w:i/>
          <w:color w:val="FF0000"/>
        </w:rPr>
        <w:t xml:space="preserve"> </w:t>
      </w:r>
      <w:r w:rsidRPr="00530EE3">
        <w:t>Удомельского</w:t>
      </w:r>
      <w:r w:rsidRPr="00530EE3">
        <w:rPr>
          <w:i/>
        </w:rPr>
        <w:t xml:space="preserve"> </w:t>
      </w:r>
      <w:r w:rsidRPr="00530EE3">
        <w:rPr>
          <w:snapToGrid w:val="0"/>
          <w:szCs w:val="28"/>
        </w:rPr>
        <w:t xml:space="preserve">района от </w:t>
      </w:r>
      <w:r w:rsidR="00DA6D0F">
        <w:rPr>
          <w:snapToGrid w:val="0"/>
          <w:szCs w:val="28"/>
        </w:rPr>
        <w:t>03</w:t>
      </w:r>
      <w:r>
        <w:rPr>
          <w:snapToGrid w:val="0"/>
          <w:szCs w:val="28"/>
        </w:rPr>
        <w:t xml:space="preserve"> </w:t>
      </w:r>
      <w:r w:rsidR="0033315D">
        <w:rPr>
          <w:snapToGrid w:val="0"/>
          <w:szCs w:val="28"/>
        </w:rPr>
        <w:t>июн</w:t>
      </w:r>
      <w:bookmarkStart w:id="0" w:name="_GoBack"/>
      <w:bookmarkEnd w:id="0"/>
      <w:r w:rsidR="00DA6D0F">
        <w:rPr>
          <w:snapToGrid w:val="0"/>
          <w:szCs w:val="28"/>
        </w:rPr>
        <w:t>я 2020 года № 79/510</w:t>
      </w:r>
      <w:r w:rsidRPr="00530EE3">
        <w:rPr>
          <w:snapToGrid w:val="0"/>
          <w:szCs w:val="28"/>
        </w:rPr>
        <w:t>-4 «</w:t>
      </w:r>
      <w:r w:rsidR="00DA6D0F" w:rsidRPr="00DA6D0F">
        <w:rPr>
          <w:szCs w:val="28"/>
        </w:rPr>
        <w:t>О формировании участковой избирательной комиссии избирательного участка № 1182 в месте временного пребывания участников голосования при проведении общероссийского голосования по</w:t>
      </w:r>
      <w:proofErr w:type="gramEnd"/>
      <w:r w:rsidR="00DA6D0F" w:rsidRPr="00DA6D0F">
        <w:rPr>
          <w:szCs w:val="28"/>
        </w:rPr>
        <w:t xml:space="preserve"> вопросу одобрения изменений в Конституцию Российской Федерации</w:t>
      </w:r>
      <w:r w:rsidRPr="00530EE3">
        <w:rPr>
          <w:snapToGrid w:val="0"/>
          <w:szCs w:val="28"/>
        </w:rPr>
        <w:t xml:space="preserve">», территориальная избирательная комиссия </w:t>
      </w:r>
      <w:r w:rsidRPr="00530EE3">
        <w:t>Удомельского</w:t>
      </w:r>
      <w:r w:rsidRPr="00530EE3">
        <w:rPr>
          <w:snapToGrid w:val="0"/>
          <w:szCs w:val="28"/>
        </w:rPr>
        <w:t xml:space="preserve"> района </w:t>
      </w:r>
      <w:r w:rsidRPr="00530EE3">
        <w:rPr>
          <w:b/>
          <w:spacing w:val="30"/>
        </w:rPr>
        <w:t>постановляет</w:t>
      </w:r>
      <w:r w:rsidRPr="00530EE3">
        <w:t>:</w:t>
      </w:r>
    </w:p>
    <w:p w:rsidR="00530EE3" w:rsidRPr="00530EE3" w:rsidRDefault="00530EE3" w:rsidP="00530EE3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530EE3">
        <w:rPr>
          <w:snapToGrid w:val="0"/>
          <w:szCs w:val="28"/>
        </w:rPr>
        <w:t xml:space="preserve">Назначить председателем участковой избирательной </w:t>
      </w:r>
      <w:r w:rsidRPr="00530EE3">
        <w:t>комиссии</w:t>
      </w:r>
      <w:r w:rsidR="00DA6D0F">
        <w:rPr>
          <w:snapToGrid w:val="0"/>
          <w:szCs w:val="28"/>
        </w:rPr>
        <w:t xml:space="preserve"> избирательного участка № 1182</w:t>
      </w:r>
      <w:r w:rsidRPr="00530EE3">
        <w:rPr>
          <w:snapToGrid w:val="0"/>
          <w:szCs w:val="28"/>
        </w:rPr>
        <w:t xml:space="preserve"> </w:t>
      </w:r>
      <w:r w:rsidRPr="00530EE3">
        <w:rPr>
          <w:szCs w:val="28"/>
        </w:rPr>
        <w:t xml:space="preserve">в месте временного пребывания </w:t>
      </w:r>
      <w:r w:rsidR="00DA6D0F">
        <w:rPr>
          <w:szCs w:val="28"/>
        </w:rPr>
        <w:t xml:space="preserve">участников голосования </w:t>
      </w:r>
      <w:proofErr w:type="spellStart"/>
      <w:r w:rsidRPr="00530EE3">
        <w:rPr>
          <w:snapToGrid w:val="0"/>
          <w:szCs w:val="28"/>
        </w:rPr>
        <w:t>Каторову</w:t>
      </w:r>
      <w:proofErr w:type="spellEnd"/>
      <w:r w:rsidRPr="00530EE3">
        <w:rPr>
          <w:snapToGrid w:val="0"/>
          <w:szCs w:val="28"/>
        </w:rPr>
        <w:t xml:space="preserve"> Татьяну Анатольевну, 1958 года рождения, образование </w:t>
      </w:r>
      <w:r w:rsidR="00C077D4">
        <w:rPr>
          <w:snapToGrid w:val="0"/>
          <w:szCs w:val="28"/>
        </w:rPr>
        <w:t xml:space="preserve">среднее </w:t>
      </w:r>
      <w:r w:rsidRPr="00530EE3">
        <w:rPr>
          <w:snapToGrid w:val="0"/>
          <w:szCs w:val="28"/>
        </w:rPr>
        <w:t xml:space="preserve">профессиональное, </w:t>
      </w:r>
      <w:r w:rsidR="00C077D4">
        <w:rPr>
          <w:snapToGrid w:val="0"/>
          <w:szCs w:val="28"/>
        </w:rPr>
        <w:t>заместитель начальника</w:t>
      </w:r>
      <w:r w:rsidRPr="00530EE3">
        <w:rPr>
          <w:snapToGrid w:val="0"/>
          <w:szCs w:val="28"/>
        </w:rPr>
        <w:t xml:space="preserve">, ФБУЗ ЦМСЧ-141 ФМБА России,  предложенную для назначения в состав (резерв состава) участковой избирательной комиссии </w:t>
      </w:r>
      <w:r>
        <w:rPr>
          <w:snapToGrid w:val="0"/>
          <w:szCs w:val="28"/>
        </w:rPr>
        <w:t>Тверским</w:t>
      </w:r>
      <w:r w:rsidRPr="00530EE3">
        <w:rPr>
          <w:snapToGrid w:val="0"/>
          <w:szCs w:val="28"/>
        </w:rPr>
        <w:t xml:space="preserve"> р</w:t>
      </w:r>
      <w:r>
        <w:rPr>
          <w:snapToGrid w:val="0"/>
          <w:szCs w:val="28"/>
        </w:rPr>
        <w:t>егиональным</w:t>
      </w:r>
      <w:r w:rsidRPr="00530EE3">
        <w:rPr>
          <w:snapToGrid w:val="0"/>
          <w:szCs w:val="28"/>
        </w:rPr>
        <w:t xml:space="preserve"> отделение</w:t>
      </w:r>
      <w:r>
        <w:rPr>
          <w:snapToGrid w:val="0"/>
          <w:szCs w:val="28"/>
        </w:rPr>
        <w:t>м</w:t>
      </w:r>
      <w:r w:rsidR="00D05C6C">
        <w:rPr>
          <w:snapToGrid w:val="0"/>
          <w:szCs w:val="28"/>
        </w:rPr>
        <w:t xml:space="preserve"> политической партии «</w:t>
      </w:r>
      <w:r w:rsidRPr="00530EE3">
        <w:rPr>
          <w:snapToGrid w:val="0"/>
          <w:szCs w:val="28"/>
        </w:rPr>
        <w:t>Либеральн</w:t>
      </w:r>
      <w:r w:rsidR="00D05C6C">
        <w:rPr>
          <w:snapToGrid w:val="0"/>
          <w:szCs w:val="28"/>
        </w:rPr>
        <w:t>о-демократическая партия России»</w:t>
      </w:r>
      <w:r w:rsidRPr="00530EE3">
        <w:rPr>
          <w:snapToGrid w:val="0"/>
          <w:szCs w:val="28"/>
        </w:rPr>
        <w:t>.</w:t>
      </w:r>
    </w:p>
    <w:p w:rsidR="00530EE3" w:rsidRPr="00530EE3" w:rsidRDefault="00530EE3" w:rsidP="00530EE3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530EE3">
        <w:t>Разместить</w:t>
      </w:r>
      <w:proofErr w:type="gramEnd"/>
      <w:r w:rsidRPr="00530EE3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530EE3" w:rsidRPr="00530EE3" w:rsidRDefault="00530EE3" w:rsidP="00530EE3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530EE3">
        <w:lastRenderedPageBreak/>
        <w:t>Контроль за</w:t>
      </w:r>
      <w:proofErr w:type="gramEnd"/>
      <w:r w:rsidRPr="00530EE3">
        <w:t xml:space="preserve"> исполнением настоящего постановления возложить на председателя территориальной избирательной комиссии </w:t>
      </w:r>
      <w:r w:rsidRPr="00530EE3">
        <w:rPr>
          <w:szCs w:val="28"/>
        </w:rPr>
        <w:t xml:space="preserve">Удомельского района </w:t>
      </w:r>
      <w:r w:rsidRPr="00530EE3">
        <w:rPr>
          <w:bCs/>
          <w:iCs/>
          <w:szCs w:val="28"/>
        </w:rPr>
        <w:t>Л.В. 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530EE3" w:rsidRPr="00530EE3" w:rsidTr="00264EA0">
        <w:tc>
          <w:tcPr>
            <w:tcW w:w="4219" w:type="dxa"/>
          </w:tcPr>
          <w:p w:rsidR="00530EE3" w:rsidRPr="00530EE3" w:rsidRDefault="00530EE3" w:rsidP="00530EE3">
            <w:pPr>
              <w:jc w:val="left"/>
              <w:rPr>
                <w:szCs w:val="26"/>
              </w:rPr>
            </w:pPr>
            <w:r w:rsidRPr="00530EE3">
              <w:rPr>
                <w:szCs w:val="26"/>
              </w:rPr>
              <w:t xml:space="preserve">Председатель </w:t>
            </w:r>
          </w:p>
          <w:p w:rsidR="00530EE3" w:rsidRPr="00530EE3" w:rsidRDefault="00530EE3" w:rsidP="00530EE3">
            <w:pPr>
              <w:rPr>
                <w:szCs w:val="26"/>
              </w:rPr>
            </w:pPr>
            <w:r w:rsidRPr="00530EE3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530EE3" w:rsidRPr="00530EE3" w:rsidRDefault="00530EE3" w:rsidP="00530EE3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530EE3" w:rsidRPr="00530EE3" w:rsidRDefault="00530EE3" w:rsidP="00530EE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530EE3">
              <w:rPr>
                <w:szCs w:val="26"/>
              </w:rPr>
              <w:t>Л.В.</w:t>
            </w:r>
            <w:r>
              <w:rPr>
                <w:szCs w:val="26"/>
              </w:rPr>
              <w:t xml:space="preserve"> </w:t>
            </w:r>
            <w:r w:rsidRPr="00530EE3">
              <w:rPr>
                <w:szCs w:val="26"/>
              </w:rPr>
              <w:t>Митронина</w:t>
            </w:r>
          </w:p>
          <w:p w:rsidR="00530EE3" w:rsidRPr="00530EE3" w:rsidRDefault="00530EE3" w:rsidP="00530EE3"/>
        </w:tc>
      </w:tr>
      <w:tr w:rsidR="00530EE3" w:rsidRPr="00530EE3" w:rsidTr="00264EA0">
        <w:tc>
          <w:tcPr>
            <w:tcW w:w="4219" w:type="dxa"/>
          </w:tcPr>
          <w:p w:rsidR="00530EE3" w:rsidRPr="00530EE3" w:rsidRDefault="00530EE3" w:rsidP="00530EE3">
            <w:pPr>
              <w:jc w:val="left"/>
            </w:pPr>
            <w:r w:rsidRPr="00530EE3">
              <w:t xml:space="preserve">Секретарь </w:t>
            </w:r>
          </w:p>
          <w:p w:rsidR="00530EE3" w:rsidRPr="00530EE3" w:rsidRDefault="00530EE3" w:rsidP="00530EE3">
            <w:r w:rsidRPr="00530EE3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530EE3" w:rsidRPr="00530EE3" w:rsidRDefault="00530EE3" w:rsidP="00530EE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30EE3">
              <w:rPr>
                <w:bCs/>
                <w:iCs/>
              </w:rPr>
              <w:t>С.Н. Прокофьева</w:t>
            </w:r>
          </w:p>
        </w:tc>
      </w:tr>
    </w:tbl>
    <w:p w:rsidR="00530EE3" w:rsidRPr="00530EE3" w:rsidRDefault="00530EE3" w:rsidP="00530EE3">
      <w:pPr>
        <w:autoSpaceDE w:val="0"/>
        <w:autoSpaceDN w:val="0"/>
        <w:spacing w:line="360" w:lineRule="auto"/>
        <w:jc w:val="both"/>
        <w:rPr>
          <w:szCs w:val="28"/>
        </w:rPr>
      </w:pPr>
    </w:p>
    <w:p w:rsidR="00A35B77" w:rsidRDefault="00A35B77" w:rsidP="00530EE3">
      <w:pPr>
        <w:spacing w:line="360" w:lineRule="auto"/>
        <w:ind w:firstLine="902"/>
        <w:jc w:val="both"/>
        <w:rPr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0C509C"/>
    <w:rsid w:val="0011370B"/>
    <w:rsid w:val="00132275"/>
    <w:rsid w:val="00134C19"/>
    <w:rsid w:val="001D443D"/>
    <w:rsid w:val="001F5040"/>
    <w:rsid w:val="00215B27"/>
    <w:rsid w:val="002275A5"/>
    <w:rsid w:val="00234FAC"/>
    <w:rsid w:val="00245319"/>
    <w:rsid w:val="0024644D"/>
    <w:rsid w:val="0027539A"/>
    <w:rsid w:val="00307081"/>
    <w:rsid w:val="00323519"/>
    <w:rsid w:val="0032381F"/>
    <w:rsid w:val="003310F8"/>
    <w:rsid w:val="0033315D"/>
    <w:rsid w:val="00370A61"/>
    <w:rsid w:val="00383A94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30EE3"/>
    <w:rsid w:val="00564CA6"/>
    <w:rsid w:val="00571DE4"/>
    <w:rsid w:val="0058182C"/>
    <w:rsid w:val="00582DBD"/>
    <w:rsid w:val="00584280"/>
    <w:rsid w:val="005A7FB3"/>
    <w:rsid w:val="005E562B"/>
    <w:rsid w:val="00600999"/>
    <w:rsid w:val="00634CAC"/>
    <w:rsid w:val="00691888"/>
    <w:rsid w:val="00695A36"/>
    <w:rsid w:val="00695C0D"/>
    <w:rsid w:val="006E7570"/>
    <w:rsid w:val="006F38F5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97952"/>
    <w:rsid w:val="009E7D24"/>
    <w:rsid w:val="009F3B2E"/>
    <w:rsid w:val="00A04F2D"/>
    <w:rsid w:val="00A05108"/>
    <w:rsid w:val="00A05C44"/>
    <w:rsid w:val="00A332FA"/>
    <w:rsid w:val="00A35B77"/>
    <w:rsid w:val="00A64ED1"/>
    <w:rsid w:val="00A7427E"/>
    <w:rsid w:val="00AE2467"/>
    <w:rsid w:val="00AF3994"/>
    <w:rsid w:val="00B57AA4"/>
    <w:rsid w:val="00B66EC8"/>
    <w:rsid w:val="00B720BE"/>
    <w:rsid w:val="00C00182"/>
    <w:rsid w:val="00C077D4"/>
    <w:rsid w:val="00C24D2E"/>
    <w:rsid w:val="00C272CD"/>
    <w:rsid w:val="00C712E9"/>
    <w:rsid w:val="00C73B21"/>
    <w:rsid w:val="00C94AB7"/>
    <w:rsid w:val="00D05C6C"/>
    <w:rsid w:val="00D42535"/>
    <w:rsid w:val="00D46479"/>
    <w:rsid w:val="00D60764"/>
    <w:rsid w:val="00D60854"/>
    <w:rsid w:val="00D67325"/>
    <w:rsid w:val="00DA0D3A"/>
    <w:rsid w:val="00DA6D0F"/>
    <w:rsid w:val="00DB0BA5"/>
    <w:rsid w:val="00DC773A"/>
    <w:rsid w:val="00DE7105"/>
    <w:rsid w:val="00DE7653"/>
    <w:rsid w:val="00DF16AE"/>
    <w:rsid w:val="00E14B29"/>
    <w:rsid w:val="00E27D47"/>
    <w:rsid w:val="00E641F2"/>
    <w:rsid w:val="00E65C63"/>
    <w:rsid w:val="00E859B9"/>
    <w:rsid w:val="00EF1088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10</cp:revision>
  <cp:lastPrinted>2018-02-14T16:30:00Z</cp:lastPrinted>
  <dcterms:created xsi:type="dcterms:W3CDTF">2018-02-09T15:12:00Z</dcterms:created>
  <dcterms:modified xsi:type="dcterms:W3CDTF">2020-06-10T13:49:00Z</dcterms:modified>
</cp:coreProperties>
</file>