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6F" w:rsidRPr="0087186F" w:rsidRDefault="0087186F" w:rsidP="00871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186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87186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КОМИССИЯ УДОМЕЛЬСКОГО РАЙОНА</w:t>
      </w:r>
    </w:p>
    <w:p w:rsidR="0087186F" w:rsidRPr="0087186F" w:rsidRDefault="0087186F" w:rsidP="0087186F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 w:rsidRPr="0087186F"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87186F" w:rsidRPr="0087186F" w:rsidTr="00FD429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86F" w:rsidRPr="0087186F" w:rsidRDefault="00EE0BC0" w:rsidP="00EE0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7186F" w:rsidRPr="00EE0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0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="0087186F" w:rsidRPr="00EE0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86F" w:rsidRPr="008718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190" w:type="dxa"/>
            <w:vAlign w:val="bottom"/>
          </w:tcPr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87186F" w:rsidRPr="0087186F" w:rsidRDefault="0087186F" w:rsidP="00871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86F" w:rsidRPr="0087186F" w:rsidRDefault="0087186F" w:rsidP="00871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7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73/446-4</w:t>
            </w:r>
          </w:p>
        </w:tc>
      </w:tr>
      <w:tr w:rsidR="0087186F" w:rsidRPr="0087186F" w:rsidTr="00FD429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7186F" w:rsidRPr="0087186F" w:rsidRDefault="0087186F" w:rsidP="0087186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1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1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718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F96028" w:rsidRPr="00EA2C5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58" w:rsidRPr="00EA2C58" w:rsidRDefault="00EA2C58" w:rsidP="00F96028">
      <w:pPr>
        <w:pStyle w:val="a9"/>
        <w:jc w:val="center"/>
        <w:rPr>
          <w:b/>
          <w:bCs/>
          <w:sz w:val="28"/>
          <w:szCs w:val="28"/>
        </w:rPr>
      </w:pPr>
      <w:r w:rsidRPr="00EA2C58">
        <w:rPr>
          <w:b/>
          <w:bCs/>
          <w:sz w:val="28"/>
          <w:szCs w:val="28"/>
        </w:rPr>
        <w:t xml:space="preserve">Об утверждении Политики в отношении обработки </w:t>
      </w:r>
    </w:p>
    <w:p w:rsidR="00F96028" w:rsidRPr="00EA2C58" w:rsidRDefault="00EA2C58" w:rsidP="00EA2C58">
      <w:pPr>
        <w:pStyle w:val="a9"/>
        <w:jc w:val="center"/>
        <w:rPr>
          <w:b/>
          <w:bCs/>
          <w:sz w:val="28"/>
          <w:szCs w:val="28"/>
        </w:rPr>
      </w:pPr>
      <w:r w:rsidRPr="00EA2C58">
        <w:rPr>
          <w:b/>
          <w:bCs/>
          <w:sz w:val="28"/>
          <w:szCs w:val="28"/>
        </w:rPr>
        <w:t>персональных данных</w:t>
      </w:r>
      <w:r w:rsidR="00F60CF3">
        <w:rPr>
          <w:b/>
          <w:bCs/>
          <w:sz w:val="28"/>
          <w:szCs w:val="28"/>
        </w:rPr>
        <w:t xml:space="preserve"> </w:t>
      </w:r>
      <w:r w:rsidRPr="00EA2C58">
        <w:rPr>
          <w:b/>
          <w:bCs/>
          <w:sz w:val="28"/>
          <w:szCs w:val="28"/>
        </w:rPr>
        <w:t>в террит</w:t>
      </w:r>
      <w:bookmarkStart w:id="0" w:name="_GoBack"/>
      <w:bookmarkEnd w:id="0"/>
      <w:r w:rsidRPr="00EA2C58">
        <w:rPr>
          <w:b/>
          <w:bCs/>
          <w:sz w:val="28"/>
          <w:szCs w:val="28"/>
        </w:rPr>
        <w:t xml:space="preserve">ориальной избирательной комиссии </w:t>
      </w:r>
      <w:r w:rsidR="0087186F">
        <w:rPr>
          <w:b/>
          <w:bCs/>
          <w:sz w:val="28"/>
          <w:szCs w:val="28"/>
        </w:rPr>
        <w:t>Удомельского района</w:t>
      </w:r>
    </w:p>
    <w:p w:rsidR="00EA2C58" w:rsidRPr="00F96028" w:rsidRDefault="00EA2C58" w:rsidP="00F96028">
      <w:pPr>
        <w:pStyle w:val="a9"/>
        <w:jc w:val="center"/>
        <w:rPr>
          <w:b/>
          <w:snapToGrid w:val="0"/>
          <w:sz w:val="28"/>
          <w:szCs w:val="28"/>
        </w:rPr>
      </w:pPr>
    </w:p>
    <w:p w:rsidR="0087186F" w:rsidRPr="0087186F" w:rsidRDefault="00E9307E" w:rsidP="0087186F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2006 года №152-ФЗ «О персональных данных»</w:t>
      </w:r>
      <w:r w:rsidR="008718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E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6F">
        <w:rPr>
          <w:rFonts w:ascii="Times New Roman" w:eastAsia="Times New Roman" w:hAnsi="Times New Roman"/>
          <w:sz w:val="28"/>
          <w:szCs w:val="28"/>
          <w:lang w:eastAsia="ru-RU"/>
        </w:rPr>
        <w:t>статьями 22,</w:t>
      </w:r>
      <w:r w:rsidR="0087186F" w:rsidRPr="0087186F">
        <w:rPr>
          <w:rFonts w:ascii="Times New Roman" w:eastAsia="Times New Roman" w:hAnsi="Times New Roman"/>
          <w:sz w:val="28"/>
          <w:szCs w:val="28"/>
          <w:lang w:eastAsia="ru-RU"/>
        </w:rPr>
        <w:t xml:space="preserve"> 24 Избирательного кодекса Тверской области от 25.03.2003 №20-ЗО, территориальная избирательная комиссия Удомельского района </w:t>
      </w:r>
      <w:r w:rsidR="0087186F" w:rsidRPr="0087186F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постановляет: 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       Утвердить Политику в отношении обработки персональных данных в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</w:t>
      </w:r>
      <w:r w:rsidR="0087186F" w:rsidRPr="0087186F">
        <w:rPr>
          <w:rFonts w:ascii="Times New Roman" w:hAnsi="Times New Roman"/>
          <w:sz w:val="28"/>
          <w:szCs w:val="28"/>
        </w:rPr>
        <w:t xml:space="preserve">Удомельского района 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2.          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="00871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F96028">
        <w:rPr>
          <w:rFonts w:ascii="Times New Roman" w:hAnsi="Times New Roman"/>
          <w:sz w:val="28"/>
          <w:szCs w:val="28"/>
        </w:rPr>
        <w:t xml:space="preserve">  </w:t>
      </w:r>
      <w:r w:rsidR="0087186F" w:rsidRPr="0087186F">
        <w:rPr>
          <w:rFonts w:ascii="Times New Roman" w:hAnsi="Times New Roman"/>
          <w:sz w:val="28"/>
          <w:szCs w:val="28"/>
        </w:rPr>
        <w:t xml:space="preserve">Удомельского района </w:t>
      </w:r>
      <w:r w:rsidR="00BB2E5E">
        <w:rPr>
          <w:rFonts w:ascii="Times New Roman" w:eastAsia="Times New Roman" w:hAnsi="Times New Roman"/>
          <w:sz w:val="28"/>
          <w:szCs w:val="28"/>
          <w:lang w:eastAsia="ru-RU"/>
        </w:rPr>
        <w:t xml:space="preserve">и бухгалтеру, привлекаемому по гражданско-правовому договору, 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руководствоваться настоящей Политикой при осуществлении обработки персональных данных в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</w:t>
      </w:r>
      <w:r w:rsidR="0087186F" w:rsidRPr="0087186F">
        <w:rPr>
          <w:rFonts w:ascii="Times New Roman" w:hAnsi="Times New Roman"/>
          <w:sz w:val="28"/>
          <w:szCs w:val="28"/>
        </w:rPr>
        <w:t>Удомельского района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07E" w:rsidRP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3.           </w:t>
      </w:r>
      <w:proofErr w:type="gramStart"/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</w:t>
      </w:r>
      <w:r w:rsidR="0087186F" w:rsidRPr="0087186F">
        <w:rPr>
          <w:rFonts w:ascii="Times New Roman" w:hAnsi="Times New Roman"/>
          <w:sz w:val="28"/>
          <w:szCs w:val="28"/>
        </w:rPr>
        <w:t>Удомельского района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9307E" w:rsidRDefault="00E9307E" w:rsidP="00E9307E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 xml:space="preserve">4.           Настоящее постановление вступает в силу после дня, следующего за днем его размещения на сайте </w:t>
      </w:r>
      <w:r>
        <w:rPr>
          <w:rFonts w:ascii="Times New Roman" w:hAnsi="Times New Roman"/>
          <w:sz w:val="28"/>
          <w:szCs w:val="28"/>
        </w:rPr>
        <w:t>территориальной  избирательной  комиссии</w:t>
      </w:r>
      <w:r w:rsidRPr="00F96028">
        <w:rPr>
          <w:rFonts w:ascii="Times New Roman" w:hAnsi="Times New Roman"/>
          <w:sz w:val="28"/>
          <w:szCs w:val="28"/>
        </w:rPr>
        <w:t xml:space="preserve">  </w:t>
      </w:r>
      <w:r w:rsidR="0087186F" w:rsidRPr="0087186F">
        <w:rPr>
          <w:rFonts w:ascii="Times New Roman" w:hAnsi="Times New Roman"/>
          <w:sz w:val="28"/>
          <w:szCs w:val="28"/>
        </w:rPr>
        <w:t xml:space="preserve">Удомельского района </w:t>
      </w:r>
      <w:r w:rsidRPr="00E9307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606"/>
        <w:gridCol w:w="4540"/>
        <w:gridCol w:w="103"/>
      </w:tblGrid>
      <w:tr w:rsidR="0087186F" w:rsidRPr="0087186F" w:rsidTr="0087186F">
        <w:tc>
          <w:tcPr>
            <w:tcW w:w="4219" w:type="dxa"/>
          </w:tcPr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gridSpan w:val="3"/>
            <w:vAlign w:val="bottom"/>
          </w:tcPr>
          <w:p w:rsidR="0087186F" w:rsidRPr="0087186F" w:rsidRDefault="0087186F" w:rsidP="0087186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Л.В. Митронина</w:t>
            </w:r>
          </w:p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186F" w:rsidRPr="0087186F" w:rsidTr="0087186F">
        <w:tc>
          <w:tcPr>
            <w:tcW w:w="4219" w:type="dxa"/>
            <w:hideMark/>
          </w:tcPr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87186F" w:rsidRPr="0087186F" w:rsidRDefault="0087186F" w:rsidP="008718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gridSpan w:val="3"/>
            <w:vAlign w:val="bottom"/>
            <w:hideMark/>
          </w:tcPr>
          <w:p w:rsidR="0087186F" w:rsidRPr="0087186F" w:rsidRDefault="0087186F" w:rsidP="0087186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87186F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Т.Н. Комарова</w:t>
            </w:r>
          </w:p>
        </w:tc>
      </w:tr>
      <w:tr w:rsidR="00A91DFA" w:rsidRPr="00A91DFA" w:rsidTr="003E35A0">
        <w:tblPrEx>
          <w:jc w:val="right"/>
          <w:tblLook w:val="01E0" w:firstRow="1" w:lastRow="1" w:firstColumn="1" w:lastColumn="1" w:noHBand="0" w:noVBand="0"/>
        </w:tblPrEx>
        <w:trPr>
          <w:gridBefore w:val="2"/>
          <w:gridAfter w:val="1"/>
          <w:wBefore w:w="4825" w:type="dxa"/>
          <w:wAfter w:w="103" w:type="dxa"/>
          <w:jc w:val="right"/>
        </w:trPr>
        <w:tc>
          <w:tcPr>
            <w:tcW w:w="4540" w:type="dxa"/>
          </w:tcPr>
          <w:p w:rsidR="00A91DFA" w:rsidRPr="00A91DFA" w:rsidRDefault="00A91DFA" w:rsidP="0087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DFA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A91DFA" w:rsidRPr="00FB5074" w:rsidTr="003E35A0">
        <w:tblPrEx>
          <w:jc w:val="right"/>
          <w:tblLook w:val="01E0" w:firstRow="1" w:lastRow="1" w:firstColumn="1" w:lastColumn="1" w:noHBand="0" w:noVBand="0"/>
        </w:tblPrEx>
        <w:trPr>
          <w:gridBefore w:val="2"/>
          <w:gridAfter w:val="1"/>
          <w:wBefore w:w="4825" w:type="dxa"/>
          <w:wAfter w:w="103" w:type="dxa"/>
          <w:jc w:val="right"/>
        </w:trPr>
        <w:tc>
          <w:tcPr>
            <w:tcW w:w="4540" w:type="dxa"/>
          </w:tcPr>
          <w:p w:rsidR="00A91DFA" w:rsidRPr="00A91DFA" w:rsidRDefault="00A91DFA" w:rsidP="0087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DFA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87186F" w:rsidRPr="0087186F">
              <w:rPr>
                <w:rFonts w:ascii="Times New Roman" w:hAnsi="Times New Roman"/>
                <w:sz w:val="28"/>
                <w:szCs w:val="28"/>
              </w:rPr>
              <w:t>Удомельского района</w:t>
            </w:r>
          </w:p>
        </w:tc>
      </w:tr>
      <w:tr w:rsidR="00A91DFA" w:rsidRPr="00782657" w:rsidTr="003E35A0">
        <w:tblPrEx>
          <w:jc w:val="right"/>
          <w:tblLook w:val="01E0" w:firstRow="1" w:lastRow="1" w:firstColumn="1" w:lastColumn="1" w:noHBand="0" w:noVBand="0"/>
        </w:tblPrEx>
        <w:trPr>
          <w:gridBefore w:val="2"/>
          <w:gridAfter w:val="1"/>
          <w:wBefore w:w="4825" w:type="dxa"/>
          <w:wAfter w:w="103" w:type="dxa"/>
          <w:jc w:val="right"/>
        </w:trPr>
        <w:tc>
          <w:tcPr>
            <w:tcW w:w="4540" w:type="dxa"/>
          </w:tcPr>
          <w:p w:rsidR="00A91DFA" w:rsidRPr="00782657" w:rsidRDefault="0087186F" w:rsidP="00EE0B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0BC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0BC0" w:rsidRPr="00EE0BC0">
              <w:rPr>
                <w:rFonts w:ascii="Times New Roman" w:hAnsi="Times New Roman"/>
                <w:sz w:val="28"/>
                <w:szCs w:val="28"/>
              </w:rPr>
              <w:t>10 октября</w:t>
            </w:r>
            <w:r w:rsidRPr="00EE0BC0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  <w:r w:rsidR="00A91DFA" w:rsidRPr="00EE0BC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E0BC0">
              <w:rPr>
                <w:rFonts w:ascii="Times New Roman" w:hAnsi="Times New Roman"/>
                <w:sz w:val="28"/>
                <w:szCs w:val="28"/>
              </w:rPr>
              <w:t>73/446-4</w:t>
            </w:r>
          </w:p>
        </w:tc>
      </w:tr>
    </w:tbl>
    <w:p w:rsidR="00A91DFA" w:rsidRPr="00782657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ПОЛИТИКА</w:t>
      </w:r>
    </w:p>
    <w:p w:rsidR="00A91DFA" w:rsidRPr="00A91DFA" w:rsidRDefault="00A91DFA" w:rsidP="0087186F">
      <w:pPr>
        <w:shd w:val="clear" w:color="auto" w:fill="FFFFFF"/>
        <w:spacing w:after="0" w:line="240" w:lineRule="auto"/>
        <w:ind w:right="28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в отношении обработки персональных данных в </w:t>
      </w:r>
      <w:r w:rsidRPr="00A91DFA">
        <w:rPr>
          <w:rFonts w:ascii="Times New Roman" w:hAnsi="Times New Roman"/>
          <w:b/>
          <w:bCs/>
          <w:sz w:val="28"/>
          <w:szCs w:val="28"/>
        </w:rPr>
        <w:br/>
        <w:t xml:space="preserve">территориальной избирательной комиссии </w:t>
      </w:r>
    </w:p>
    <w:p w:rsidR="00A91DFA" w:rsidRPr="00A91DFA" w:rsidRDefault="0087186F" w:rsidP="0087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186F">
        <w:rPr>
          <w:rFonts w:ascii="Times New Roman" w:hAnsi="Times New Roman"/>
          <w:b/>
          <w:bCs/>
          <w:sz w:val="28"/>
          <w:szCs w:val="28"/>
        </w:rPr>
        <w:t>Удомельского района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DFA">
        <w:rPr>
          <w:rFonts w:ascii="Times New Roman" w:hAnsi="Times New Roman"/>
          <w:sz w:val="28"/>
          <w:szCs w:val="28"/>
        </w:rPr>
        <w:t>Настоящая Политика в отношении обработки персональных данных (далее - Политика) подготовлена в соответствии со статьей 18</w:t>
      </w:r>
      <w:r w:rsidRPr="00A91DFA">
        <w:rPr>
          <w:rFonts w:ascii="Times New Roman" w:hAnsi="Times New Roman"/>
          <w:sz w:val="28"/>
          <w:szCs w:val="28"/>
          <w:vertAlign w:val="superscript"/>
        </w:rPr>
        <w:t>1</w:t>
      </w:r>
      <w:r w:rsidRPr="00A91DFA">
        <w:rPr>
          <w:rFonts w:ascii="Times New Roman" w:hAnsi="Times New Roman"/>
          <w:sz w:val="28"/>
          <w:szCs w:val="28"/>
        </w:rPr>
        <w:t xml:space="preserve"> Федерального закона от 27 июля 2006 года № 152-ФЗ «О персональных данных» (далее - Федеральный закон № 152-ФЗ) и действует в отношении всех персональных данных, которые территориальная избирательная комиссия </w:t>
      </w:r>
      <w:r w:rsidR="0087186F">
        <w:rPr>
          <w:rFonts w:ascii="Times New Roman" w:hAnsi="Times New Roman"/>
          <w:sz w:val="28"/>
          <w:szCs w:val="28"/>
        </w:rPr>
        <w:t>Удомельского района</w:t>
      </w:r>
      <w:r w:rsidRPr="00A91DFA">
        <w:rPr>
          <w:rFonts w:ascii="Times New Roman" w:hAnsi="Times New Roman"/>
          <w:sz w:val="28"/>
          <w:szCs w:val="28"/>
        </w:rPr>
        <w:t xml:space="preserve"> (далее - Комиссия) может получить от субъектов персональных данных при исполнении полномочий.</w:t>
      </w:r>
      <w:proofErr w:type="gramEnd"/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Порядок обработки персональных данных, входящих в состав информационных ресурсов ГАС «Выборы» регулируется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DFA">
        <w:rPr>
          <w:rFonts w:ascii="Times New Roman" w:hAnsi="Times New Roman"/>
          <w:sz w:val="28"/>
          <w:szCs w:val="28"/>
        </w:rPr>
        <w:t>также Федеральным законом от 10 января 2003 года №20-ФЗ «О Государственной автоматизированной системе Российской Федерации «Выборы», иными федеральными законами, нормативными правовыми актами Центральной избирательной комиссии Российской Федерации.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Политика распространяется на персональные данные, полученные как до, так и после подписания настоящей Политики.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Политика направлена на защиту прав и свобод физических лиц, персональные данные которых обрабатывает Комиссия, содержит сведения, подлежащие раскрытию в соответствии с частью 1 статьи 14 Федерального закона №152-ФЗ, и является общедоступным документом.</w:t>
      </w:r>
    </w:p>
    <w:p w:rsidR="00A91DFA" w:rsidRPr="00A91DFA" w:rsidRDefault="0087186F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DFA" w:rsidRPr="00A91DFA">
        <w:rPr>
          <w:rFonts w:ascii="Times New Roman" w:hAnsi="Times New Roman"/>
          <w:sz w:val="28"/>
          <w:szCs w:val="28"/>
        </w:rPr>
        <w:t>Основные понятия, используемые в настоящей Политике, определены в статье 3 Федерального закона №152-ФЗ: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включает в себя, в том числе: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сбор;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запись;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систематизацию;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накопление;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хранение;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уточнение (обновление, изменение);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извлечение;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использование;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передачу (распространение, предоставление, доступ);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обезличивание;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блокирование;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удаление;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- уничтожение.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2. Принципы и условия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в Комиссии осуществляется на основе принципов: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Комиссии;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Обработка персональных данных осуществляется на основании условий, определенных законодательством Российской Федерации.</w:t>
      </w:r>
    </w:p>
    <w:p w:rsidR="00A91DFA" w:rsidRPr="00A91DFA" w:rsidRDefault="00A91DFA" w:rsidP="0087186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3. Субъекты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В Комиссии обрабатываются персональные данные следующих категорий субъектов персональных данных: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Председатель Комиссии;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граждане, обратившиеся в Комиссию в рамках реализации избирательных прав и права на участие в референдуме граждан Российской Федерации, в том числе: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избиратели;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члены и уполномоченные представители инициативных групп по проведению референдума; члены и уполномоченные представители инициативных групп по проведению голосования по отзыву;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кандидаты в депутаты представительных (законодательных) органов, кандидаты на выборные должности;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доверенные лица, представители кандидатов в депутаты представительных (законодательных) органов, кандидатов на выборные должности по финансовым вопросам;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жертвователи - физические лица региональным отделениям политических партий;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члены избирательных комиссий; 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лица, включенные (включаемые) в резерв составов участковых избирательных комиссий;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члены контрольно-ревизионных служб при территориальной избирательной комиссии </w:t>
      </w:r>
      <w:r w:rsidR="0087186F">
        <w:rPr>
          <w:rFonts w:ascii="Times New Roman" w:hAnsi="Times New Roman"/>
          <w:sz w:val="28"/>
          <w:szCs w:val="28"/>
        </w:rPr>
        <w:t>Удомельского района</w:t>
      </w:r>
      <w:r w:rsidRPr="00A91DFA">
        <w:rPr>
          <w:rFonts w:ascii="Times New Roman" w:hAnsi="Times New Roman"/>
          <w:sz w:val="28"/>
          <w:szCs w:val="28"/>
        </w:rPr>
        <w:t>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физические лица - поставщики товаров, работ, услуг;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представители/работники клиентов и контрагентов (юридических лиц);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лица, в отношении которых осуществляется производство по делам об административных правонарушениях.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4. Правовые основания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осуществляет обработку персональных данных на основании следующих нормативных правовых актов: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конституционный закон от 28 июня 2004 года №5-ФКЗ «О референдуме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Налоговый кодекс Российской Федерации;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22 февраля 2014 года №20-ФЗ «О выборах депутатов Государственной Думы Федерального Собрания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Федеральный закон от 10 января 2003 года №19-ФЗ «О выборах Президента Российской Федерации»;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Избирательный кодекс Тверской области от 07.04.2003 №20-ЗО;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иные федеральные законы и законы Тверской области.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Обработка персональных данных необходима для осуществления прав и законных интересов Комиссии или третьих лиц либо для достижения </w:t>
      </w:r>
      <w:r w:rsidRPr="00A91DFA">
        <w:rPr>
          <w:rFonts w:ascii="Times New Roman" w:hAnsi="Times New Roman"/>
          <w:sz w:val="28"/>
          <w:szCs w:val="28"/>
        </w:rPr>
        <w:lastRenderedPageBreak/>
        <w:t>общественно значимых целей при условии, что при этом не нарушаются права и свободы субъекта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Персональные данные обрабатываются с согласия субъекта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5. Цели и способы обработки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Комиссия обрабатывает персональные данные субъектов персональных </w:t>
      </w:r>
      <w:proofErr w:type="gramStart"/>
      <w:r w:rsidRPr="00A91DFA">
        <w:rPr>
          <w:rFonts w:ascii="Times New Roman" w:hAnsi="Times New Roman"/>
          <w:sz w:val="28"/>
          <w:szCs w:val="28"/>
        </w:rPr>
        <w:t>данных</w:t>
      </w:r>
      <w:proofErr w:type="gramEnd"/>
      <w:r w:rsidRPr="00A91DFA">
        <w:rPr>
          <w:rFonts w:ascii="Times New Roman" w:hAnsi="Times New Roman"/>
          <w:sz w:val="28"/>
          <w:szCs w:val="28"/>
        </w:rPr>
        <w:t xml:space="preserve"> в следующих целях выполнения возложенных на Комиссию функций по организации и проведению выборов, полномочий и обязанностей, в том числе касающихся кадровой работы, исполнения социально-правовых запросов.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 xml:space="preserve">Обработка персональных данных на бумажных носителях (документов) осуществляется ручным способом. </w:t>
      </w:r>
      <w:proofErr w:type="gramStart"/>
      <w:r w:rsidRPr="00A91DFA">
        <w:rPr>
          <w:rFonts w:ascii="Times New Roman" w:hAnsi="Times New Roman"/>
          <w:sz w:val="28"/>
          <w:szCs w:val="28"/>
        </w:rPr>
        <w:t>Персональные данные, содержащиеся в электронном виде обрабатываются</w:t>
      </w:r>
      <w:proofErr w:type="gramEnd"/>
      <w:r w:rsidRPr="00A91DFA">
        <w:rPr>
          <w:rFonts w:ascii="Times New Roman" w:hAnsi="Times New Roman"/>
          <w:sz w:val="28"/>
          <w:szCs w:val="28"/>
        </w:rPr>
        <w:t xml:space="preserve"> с помощью информационных систем обработки персональных данных, применяемых Комиссией.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6. Основные права и обязанности Комиссии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как оператор персональных данных вправе: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отстаивать свои интересы в суде;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предоставлять персональные данные субъектов персональных данных третьим лицам, если это предусмотрено действующим законодательством (пенсионный фонд, налоговые, правоохранительные органы и др.);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отказывать в предоставлении персональных данных в случаях, предусмотренных законодательством;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использовать персональные данные субъекта персональных данных без его согласия, в случаях, предусмотренных законодательством.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Комиссия как оператор персональных данных обязана: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принимать меры, необходимые и достаточные для обеспечения выполнения обязанностей, предусмотренных Федеральным законом № 152-ФЗ и принятыми в соответствии с ним нормативными правовыми актами.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1DFA">
        <w:rPr>
          <w:rFonts w:ascii="Times New Roman" w:hAnsi="Times New Roman"/>
          <w:b/>
          <w:sz w:val="28"/>
          <w:szCs w:val="28"/>
        </w:rPr>
        <w:t>7. Основные права субъекта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Субъект персональных данных имеет право: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перечень своих персональных данных, обрабатываемых Комиссией, и источник их получения;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8. Обеспечение безопасности персональных данных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При обработке персональных данных Комиссия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В целях координации действий по организации обработки персональных данных (в том числе за их безопасность) в Комиссии определены ответственные лица.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lastRenderedPageBreak/>
        <w:t>Комиссия обеспечивает обработку персональных данных граждан Российской Федерации с использованием баз данных, находящихся на территории Российской Федерации.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b/>
          <w:bCs/>
          <w:sz w:val="28"/>
          <w:szCs w:val="28"/>
        </w:rPr>
        <w:t>9. Заключительные положения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Настоящая Политика является внутренним документом Комиссии, общедоступной и подлежит размещению на официальном сайте Комиссии в информационно-телекоммуникационной сети «Интернет».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Контроль исполнения требований настоящей Политики осуществляется лицом, ответственным за организацию обработки персональных данных в Комиссии.</w:t>
      </w:r>
    </w:p>
    <w:p w:rsidR="00A91DFA" w:rsidRPr="00A91DFA" w:rsidRDefault="00A91DFA" w:rsidP="00A91DFA">
      <w:pPr>
        <w:shd w:val="clear" w:color="auto" w:fill="FFFFFF"/>
        <w:spacing w:after="0" w:line="36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A91DFA">
        <w:rPr>
          <w:rFonts w:ascii="Times New Roman" w:hAnsi="Times New Roman"/>
          <w:sz w:val="28"/>
          <w:szCs w:val="28"/>
        </w:rPr>
        <w:t>Ответственность сотрудников Комиссии,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Федерации.</w:t>
      </w:r>
    </w:p>
    <w:sectPr w:rsidR="00A91DFA" w:rsidRPr="00A91DFA" w:rsidSect="0087186F">
      <w:footerReference w:type="default" r:id="rId9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50" w:rsidRDefault="00C24E50" w:rsidP="00D76641">
      <w:pPr>
        <w:spacing w:after="0" w:line="240" w:lineRule="auto"/>
      </w:pPr>
      <w:r>
        <w:separator/>
      </w:r>
    </w:p>
  </w:endnote>
  <w:endnote w:type="continuationSeparator" w:id="0">
    <w:p w:rsidR="00C24E50" w:rsidRDefault="00C24E50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56356"/>
      <w:docPartObj>
        <w:docPartGallery w:val="Page Numbers (Bottom of Page)"/>
        <w:docPartUnique/>
      </w:docPartObj>
    </w:sdtPr>
    <w:sdtEndPr/>
    <w:sdtContent>
      <w:p w:rsidR="0087186F" w:rsidRDefault="008718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A3">
          <w:rPr>
            <w:noProof/>
          </w:rPr>
          <w:t>9</w:t>
        </w:r>
        <w:r>
          <w:fldChar w:fldCharType="end"/>
        </w:r>
      </w:p>
    </w:sdtContent>
  </w:sdt>
  <w:p w:rsidR="0087186F" w:rsidRDefault="00871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50" w:rsidRDefault="00C24E50" w:rsidP="00D76641">
      <w:pPr>
        <w:spacing w:after="0" w:line="240" w:lineRule="auto"/>
      </w:pPr>
      <w:r>
        <w:separator/>
      </w:r>
    </w:p>
  </w:footnote>
  <w:footnote w:type="continuationSeparator" w:id="0">
    <w:p w:rsidR="00C24E50" w:rsidRDefault="00C24E50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41"/>
    <w:rsid w:val="00051F03"/>
    <w:rsid w:val="00094ACB"/>
    <w:rsid w:val="000D4A2D"/>
    <w:rsid w:val="00190C57"/>
    <w:rsid w:val="002400E1"/>
    <w:rsid w:val="002711CB"/>
    <w:rsid w:val="00277DB3"/>
    <w:rsid w:val="003647F9"/>
    <w:rsid w:val="00387483"/>
    <w:rsid w:val="003E35A0"/>
    <w:rsid w:val="004376A3"/>
    <w:rsid w:val="004665C4"/>
    <w:rsid w:val="004C1B4F"/>
    <w:rsid w:val="006018BE"/>
    <w:rsid w:val="006260F9"/>
    <w:rsid w:val="007628CC"/>
    <w:rsid w:val="0077238A"/>
    <w:rsid w:val="00782657"/>
    <w:rsid w:val="008134BC"/>
    <w:rsid w:val="00817435"/>
    <w:rsid w:val="00820B9B"/>
    <w:rsid w:val="008374D1"/>
    <w:rsid w:val="0087186F"/>
    <w:rsid w:val="009219A4"/>
    <w:rsid w:val="00926535"/>
    <w:rsid w:val="009903F0"/>
    <w:rsid w:val="009A6D7F"/>
    <w:rsid w:val="009B23DB"/>
    <w:rsid w:val="00A21495"/>
    <w:rsid w:val="00A91DFA"/>
    <w:rsid w:val="00B10B20"/>
    <w:rsid w:val="00B46DF9"/>
    <w:rsid w:val="00B47D8C"/>
    <w:rsid w:val="00B8587F"/>
    <w:rsid w:val="00BB2E5E"/>
    <w:rsid w:val="00C24E50"/>
    <w:rsid w:val="00CF5E7A"/>
    <w:rsid w:val="00D20BB9"/>
    <w:rsid w:val="00D76641"/>
    <w:rsid w:val="00E10A23"/>
    <w:rsid w:val="00E9307E"/>
    <w:rsid w:val="00E97E9E"/>
    <w:rsid w:val="00EA1BB7"/>
    <w:rsid w:val="00EA2C58"/>
    <w:rsid w:val="00ED4189"/>
    <w:rsid w:val="00EE0BC0"/>
    <w:rsid w:val="00F60CF3"/>
    <w:rsid w:val="00F84711"/>
    <w:rsid w:val="00F9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DC7C8-3F8B-4E43-B5F5-54AF284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ТИК</cp:lastModifiedBy>
  <cp:revision>7</cp:revision>
  <cp:lastPrinted>2019-10-10T11:19:00Z</cp:lastPrinted>
  <dcterms:created xsi:type="dcterms:W3CDTF">2019-07-22T08:11:00Z</dcterms:created>
  <dcterms:modified xsi:type="dcterms:W3CDTF">2019-10-10T11:19:00Z</dcterms:modified>
</cp:coreProperties>
</file>