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CA0715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января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8D6888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34/220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D0B5A" w:rsidRDefault="005D0B5A" w:rsidP="005D0B5A">
      <w:pPr>
        <w:pStyle w:val="a8"/>
        <w:widowControl/>
        <w:tabs>
          <w:tab w:val="left" w:pos="0"/>
          <w:tab w:val="left" w:pos="1068"/>
        </w:tabs>
        <w:spacing w:before="360"/>
        <w:ind w:left="284"/>
        <w:jc w:val="center"/>
        <w:rPr>
          <w:b/>
          <w:snapToGrid/>
          <w:szCs w:val="28"/>
        </w:rPr>
      </w:pPr>
      <w:r w:rsidRPr="00D55C7E">
        <w:rPr>
          <w:b/>
          <w:snapToGrid/>
          <w:szCs w:val="28"/>
        </w:rPr>
        <w:t xml:space="preserve">О назначении ответственного лица, </w:t>
      </w:r>
      <w:r w:rsidR="007A1694">
        <w:rPr>
          <w:b/>
          <w:snapToGrid/>
          <w:szCs w:val="28"/>
        </w:rPr>
        <w:t>осуществляющего</w:t>
      </w:r>
      <w:r w:rsidR="007A1694" w:rsidRPr="007A1694">
        <w:rPr>
          <w:b/>
          <w:snapToGrid/>
          <w:szCs w:val="28"/>
        </w:rPr>
        <w:t xml:space="preserve"> работу со средств</w:t>
      </w:r>
      <w:r w:rsidR="007A1694">
        <w:rPr>
          <w:b/>
          <w:snapToGrid/>
          <w:szCs w:val="28"/>
        </w:rPr>
        <w:t>ами видеонаблюдения и трансляцией</w:t>
      </w:r>
      <w:r w:rsidR="007A1694" w:rsidRPr="007A1694">
        <w:rPr>
          <w:b/>
          <w:snapToGrid/>
          <w:szCs w:val="28"/>
        </w:rPr>
        <w:t xml:space="preserve"> изображения </w:t>
      </w:r>
      <w:r w:rsidR="008C655C">
        <w:rPr>
          <w:b/>
          <w:snapToGrid/>
          <w:szCs w:val="28"/>
        </w:rPr>
        <w:t xml:space="preserve">в помещении </w:t>
      </w:r>
      <w:r>
        <w:rPr>
          <w:b/>
          <w:snapToGrid/>
          <w:szCs w:val="28"/>
        </w:rPr>
        <w:t>т</w:t>
      </w:r>
      <w:r w:rsidRPr="00D55C7E">
        <w:rPr>
          <w:b/>
          <w:snapToGrid/>
          <w:szCs w:val="28"/>
        </w:rPr>
        <w:t xml:space="preserve">ерриториальной избирательной комиссии </w:t>
      </w:r>
      <w:r>
        <w:rPr>
          <w:b/>
          <w:snapToGrid/>
          <w:szCs w:val="28"/>
        </w:rPr>
        <w:t>Удомельского</w:t>
      </w:r>
      <w:r w:rsidRPr="00D55C7E">
        <w:rPr>
          <w:b/>
          <w:snapToGrid/>
          <w:szCs w:val="28"/>
        </w:rPr>
        <w:t xml:space="preserve"> района при проведении выборов Президента Российской Федерации</w:t>
      </w:r>
      <w:r>
        <w:rPr>
          <w:b/>
          <w:snapToGrid/>
          <w:szCs w:val="28"/>
        </w:rPr>
        <w:t xml:space="preserve"> </w:t>
      </w:r>
    </w:p>
    <w:p w:rsidR="005D0B5A" w:rsidRPr="00D55C7E" w:rsidRDefault="005D0B5A" w:rsidP="005D0B5A">
      <w:pPr>
        <w:pStyle w:val="a8"/>
        <w:widowControl/>
        <w:tabs>
          <w:tab w:val="left" w:pos="0"/>
          <w:tab w:val="left" w:pos="1068"/>
        </w:tabs>
        <w:spacing w:after="240"/>
        <w:ind w:left="284"/>
        <w:jc w:val="center"/>
        <w:rPr>
          <w:b/>
          <w:snapToGrid/>
          <w:szCs w:val="28"/>
        </w:rPr>
      </w:pPr>
      <w:r>
        <w:rPr>
          <w:b/>
          <w:snapToGrid/>
          <w:szCs w:val="28"/>
        </w:rPr>
        <w:t>18 марта 2018 года</w:t>
      </w:r>
    </w:p>
    <w:p w:rsidR="006B36B5" w:rsidRPr="00CA197B" w:rsidRDefault="00136580" w:rsidP="001E69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6580">
        <w:rPr>
          <w:sz w:val="28"/>
          <w:szCs w:val="20"/>
        </w:rPr>
        <w:t>В целях обеспечения открытости и гласности в деятельности избирательных комиссий, руководствуясь пунктом 18 статьи 74</w:t>
      </w:r>
      <w:r w:rsidR="006B36B5">
        <w:rPr>
          <w:sz w:val="28"/>
          <w:szCs w:val="20"/>
        </w:rPr>
        <w:t>, статьей 21</w:t>
      </w:r>
      <w:r w:rsidRPr="00136580">
        <w:rPr>
          <w:sz w:val="28"/>
          <w:szCs w:val="20"/>
        </w:rPr>
        <w:t xml:space="preserve"> Федерального закона «О выборах Президента Российской Федерации»,</w:t>
      </w:r>
      <w:r w:rsidR="007A1694">
        <w:rPr>
          <w:sz w:val="28"/>
          <w:szCs w:val="20"/>
        </w:rPr>
        <w:t xml:space="preserve"> </w:t>
      </w:r>
      <w:r w:rsidR="007A1694" w:rsidRPr="007A1694">
        <w:rPr>
          <w:sz w:val="28"/>
          <w:szCs w:val="28"/>
        </w:rPr>
        <w:t>постановлением Центральной избирательной комиссии Российской Ф</w:t>
      </w:r>
      <w:r w:rsidR="007A1694">
        <w:rPr>
          <w:sz w:val="28"/>
          <w:szCs w:val="28"/>
        </w:rPr>
        <w:t>едерации от 20.12</w:t>
      </w:r>
      <w:r w:rsidR="007A1694" w:rsidRPr="007A1694">
        <w:rPr>
          <w:sz w:val="28"/>
          <w:szCs w:val="28"/>
        </w:rPr>
        <w:t xml:space="preserve">.2017 </w:t>
      </w:r>
      <w:r w:rsidR="007A1694">
        <w:rPr>
          <w:sz w:val="28"/>
          <w:szCs w:val="28"/>
        </w:rPr>
        <w:t>№</w:t>
      </w:r>
      <w:r w:rsidR="007A1694" w:rsidRPr="007A1694">
        <w:rPr>
          <w:sz w:val="28"/>
          <w:szCs w:val="28"/>
        </w:rPr>
        <w:t>116/943-7</w:t>
      </w:r>
      <w:r w:rsidR="007A1694">
        <w:rPr>
          <w:sz w:val="28"/>
          <w:szCs w:val="28"/>
        </w:rPr>
        <w:t xml:space="preserve"> </w:t>
      </w:r>
      <w:r w:rsidR="007A1694" w:rsidRPr="007A1694">
        <w:rPr>
          <w:sz w:val="28"/>
          <w:szCs w:val="28"/>
        </w:rPr>
        <w:t>«</w:t>
      </w:r>
      <w:r w:rsidR="007A1694" w:rsidRPr="007A1694">
        <w:rPr>
          <w:bCs/>
          <w:sz w:val="28"/>
          <w:szCs w:val="28"/>
        </w:rPr>
        <w:t>О Порядке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 18 марта 2018</w:t>
      </w:r>
      <w:proofErr w:type="gramEnd"/>
      <w:r w:rsidR="007A1694" w:rsidRPr="007A1694">
        <w:rPr>
          <w:bCs/>
          <w:sz w:val="28"/>
          <w:szCs w:val="28"/>
        </w:rPr>
        <w:t> года</w:t>
      </w:r>
      <w:r w:rsidR="007A1694">
        <w:rPr>
          <w:bCs/>
          <w:sz w:val="28"/>
          <w:szCs w:val="28"/>
        </w:rPr>
        <w:t>»</w:t>
      </w:r>
      <w:r w:rsidR="006B36B5">
        <w:rPr>
          <w:bCs/>
          <w:sz w:val="28"/>
          <w:szCs w:val="28"/>
        </w:rPr>
        <w:t>,</w:t>
      </w:r>
      <w:r w:rsidR="006B36B5">
        <w:rPr>
          <w:color w:val="000000"/>
          <w:sz w:val="28"/>
          <w:szCs w:val="28"/>
        </w:rPr>
        <w:t xml:space="preserve"> </w:t>
      </w:r>
      <w:r w:rsidR="006B36B5">
        <w:rPr>
          <w:sz w:val="28"/>
          <w:szCs w:val="20"/>
        </w:rPr>
        <w:t>территориальная избирательная комиссия Удомельского района</w:t>
      </w:r>
      <w:r w:rsidR="006B36B5" w:rsidRPr="00CA197B">
        <w:rPr>
          <w:sz w:val="28"/>
          <w:szCs w:val="20"/>
        </w:rPr>
        <w:t xml:space="preserve"> </w:t>
      </w:r>
      <w:r w:rsidR="006B36B5" w:rsidRPr="00CA197B">
        <w:rPr>
          <w:b/>
          <w:spacing w:val="40"/>
          <w:sz w:val="28"/>
          <w:szCs w:val="28"/>
        </w:rPr>
        <w:t>постановляет</w:t>
      </w:r>
      <w:r w:rsidR="006B36B5" w:rsidRPr="00CA197B">
        <w:rPr>
          <w:b/>
          <w:sz w:val="28"/>
          <w:szCs w:val="20"/>
        </w:rPr>
        <w:t>:</w:t>
      </w:r>
    </w:p>
    <w:p w:rsidR="006B36B5" w:rsidRDefault="006B36B5" w:rsidP="001E69D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0"/>
        </w:rPr>
      </w:pPr>
      <w:proofErr w:type="gramStart"/>
      <w:r w:rsidRPr="006B36B5">
        <w:rPr>
          <w:sz w:val="28"/>
          <w:szCs w:val="28"/>
        </w:rPr>
        <w:t>Определить</w:t>
      </w:r>
      <w:r w:rsidRPr="00CA197B">
        <w:rPr>
          <w:sz w:val="28"/>
          <w:szCs w:val="20"/>
        </w:rPr>
        <w:t xml:space="preserve"> </w:t>
      </w:r>
      <w:r>
        <w:rPr>
          <w:sz w:val="28"/>
          <w:szCs w:val="20"/>
        </w:rPr>
        <w:t>ответственными,</w:t>
      </w:r>
      <w:r w:rsidRPr="00CA197B">
        <w:rPr>
          <w:sz w:val="28"/>
          <w:szCs w:val="20"/>
        </w:rPr>
        <w:t xml:space="preserve"> за </w:t>
      </w:r>
      <w:r w:rsidRPr="006B36B5">
        <w:rPr>
          <w:sz w:val="28"/>
          <w:szCs w:val="20"/>
        </w:rPr>
        <w:t xml:space="preserve">работу со средствами видеонаблюдения и трансляцией изображения в помещении территориальной избирательной комиссии Удомельского района </w:t>
      </w:r>
      <w:r>
        <w:rPr>
          <w:sz w:val="28"/>
          <w:szCs w:val="20"/>
        </w:rPr>
        <w:t>членов</w:t>
      </w:r>
      <w:r w:rsidRPr="006B36B5">
        <w:rPr>
          <w:sz w:val="28"/>
          <w:szCs w:val="20"/>
        </w:rPr>
        <w:t xml:space="preserve"> комиссии с правом решающего голоса </w:t>
      </w:r>
      <w:r>
        <w:rPr>
          <w:sz w:val="28"/>
          <w:szCs w:val="20"/>
        </w:rPr>
        <w:t>С.Ю. Климова и В.А. Панова</w:t>
      </w:r>
      <w:r w:rsidRPr="006B36B5">
        <w:rPr>
          <w:sz w:val="28"/>
          <w:szCs w:val="20"/>
        </w:rPr>
        <w:t>.</w:t>
      </w:r>
      <w:proofErr w:type="gramEnd"/>
    </w:p>
    <w:p w:rsidR="006B36B5" w:rsidRDefault="006B36B5" w:rsidP="001E69D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Участковым  избирательным</w:t>
      </w:r>
      <w:r w:rsidRPr="006B36B5">
        <w:rPr>
          <w:sz w:val="28"/>
          <w:szCs w:val="20"/>
        </w:rPr>
        <w:t xml:space="preserve"> комиссия</w:t>
      </w:r>
      <w:r>
        <w:rPr>
          <w:sz w:val="28"/>
          <w:szCs w:val="20"/>
        </w:rPr>
        <w:t>м Удомельского городского округа</w:t>
      </w:r>
      <w:r w:rsidRPr="006B36B5">
        <w:rPr>
          <w:sz w:val="28"/>
          <w:szCs w:val="20"/>
        </w:rPr>
        <w:t xml:space="preserve"> своим решением наз</w:t>
      </w:r>
      <w:r>
        <w:rPr>
          <w:sz w:val="28"/>
          <w:szCs w:val="20"/>
        </w:rPr>
        <w:t>начить</w:t>
      </w:r>
      <w:r w:rsidRPr="006B36B5">
        <w:rPr>
          <w:sz w:val="28"/>
          <w:szCs w:val="20"/>
        </w:rPr>
        <w:t xml:space="preserve"> двух членов комиссии с правом решающего голоса</w:t>
      </w:r>
      <w:r w:rsidRPr="006B36B5">
        <w:t xml:space="preserve"> </w:t>
      </w:r>
      <w:r w:rsidRPr="006B36B5">
        <w:rPr>
          <w:sz w:val="28"/>
          <w:szCs w:val="20"/>
        </w:rPr>
        <w:t>ответственными, за работу со средствами видеонаблюдения и трансляцией изображения в помещении</w:t>
      </w:r>
      <w:r>
        <w:rPr>
          <w:sz w:val="28"/>
          <w:szCs w:val="20"/>
        </w:rPr>
        <w:t xml:space="preserve"> УИК.</w:t>
      </w:r>
      <w:proofErr w:type="gramEnd"/>
    </w:p>
    <w:p w:rsidR="00D048F2" w:rsidRPr="006B36B5" w:rsidRDefault="00D048F2" w:rsidP="001E69D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0"/>
        </w:rPr>
      </w:pPr>
      <w:r w:rsidRPr="00D048F2">
        <w:rPr>
          <w:sz w:val="28"/>
          <w:szCs w:val="20"/>
        </w:rPr>
        <w:t xml:space="preserve">Направить настоящее постановление в </w:t>
      </w:r>
      <w:r>
        <w:rPr>
          <w:sz w:val="28"/>
          <w:szCs w:val="20"/>
        </w:rPr>
        <w:t>участковые</w:t>
      </w:r>
      <w:r w:rsidRPr="00D048F2">
        <w:rPr>
          <w:sz w:val="28"/>
          <w:szCs w:val="20"/>
        </w:rPr>
        <w:t xml:space="preserve"> избирательные комиссии </w:t>
      </w:r>
      <w:r>
        <w:rPr>
          <w:sz w:val="28"/>
          <w:szCs w:val="20"/>
        </w:rPr>
        <w:t>Удомельского городского округа</w:t>
      </w:r>
      <w:r w:rsidRPr="00D048F2">
        <w:rPr>
          <w:sz w:val="28"/>
          <w:szCs w:val="20"/>
        </w:rPr>
        <w:t>.</w:t>
      </w:r>
    </w:p>
    <w:p w:rsidR="006B36B5" w:rsidRPr="00CA197B" w:rsidRDefault="006B36B5" w:rsidP="001E69D2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A197B">
        <w:rPr>
          <w:sz w:val="28"/>
          <w:szCs w:val="20"/>
        </w:rPr>
        <w:t>Разместить</w:t>
      </w:r>
      <w:proofErr w:type="gramEnd"/>
      <w:r w:rsidRPr="00CA197B">
        <w:rPr>
          <w:sz w:val="28"/>
          <w:szCs w:val="20"/>
        </w:rPr>
        <w:t xml:space="preserve"> настоящее постановление на сайте </w:t>
      </w:r>
      <w:r>
        <w:rPr>
          <w:sz w:val="28"/>
          <w:szCs w:val="20"/>
        </w:rPr>
        <w:t xml:space="preserve">территориальной </w:t>
      </w:r>
      <w:r w:rsidRPr="00CA197B">
        <w:rPr>
          <w:sz w:val="28"/>
          <w:szCs w:val="20"/>
        </w:rPr>
        <w:t xml:space="preserve">избирательной комиссии </w:t>
      </w:r>
      <w:r>
        <w:rPr>
          <w:sz w:val="28"/>
          <w:szCs w:val="20"/>
        </w:rPr>
        <w:t>Удомельского района</w:t>
      </w:r>
      <w:r w:rsidRPr="00CA197B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136580" w:rsidRDefault="00136580" w:rsidP="005D0B5A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bookmarkStart w:id="0" w:name="_GoBack"/>
            <w:bookmarkEnd w:id="0"/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9B0AA5" w:rsidRDefault="009B0AA5" w:rsidP="00D55C7E">
      <w:pPr>
        <w:spacing w:before="360" w:after="360"/>
      </w:pPr>
    </w:p>
    <w:sectPr w:rsidR="009B0AA5" w:rsidSect="00D55C7E">
      <w:headerReference w:type="even" r:id="rId9"/>
      <w:headerReference w:type="default" r:id="rId10"/>
      <w:footerReference w:type="default" r:id="rId11"/>
      <w:pgSz w:w="11907" w:h="16840" w:code="9"/>
      <w:pgMar w:top="567" w:right="85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8" w:rsidRDefault="00282558">
      <w:r>
        <w:separator/>
      </w:r>
    </w:p>
  </w:endnote>
  <w:endnote w:type="continuationSeparator" w:id="0">
    <w:p w:rsidR="00282558" w:rsidRDefault="0028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8" w:rsidRDefault="00282558">
      <w:r>
        <w:separator/>
      </w:r>
    </w:p>
  </w:footnote>
  <w:footnote w:type="continuationSeparator" w:id="0">
    <w:p w:rsidR="00282558" w:rsidRDefault="0028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9D2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4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404AD"/>
    <w:rsid w:val="00082885"/>
    <w:rsid w:val="00090781"/>
    <w:rsid w:val="000A3FAF"/>
    <w:rsid w:val="000C4AC3"/>
    <w:rsid w:val="000E12E6"/>
    <w:rsid w:val="000E20D7"/>
    <w:rsid w:val="00133F1D"/>
    <w:rsid w:val="00136580"/>
    <w:rsid w:val="00141E1D"/>
    <w:rsid w:val="00166E92"/>
    <w:rsid w:val="00175BFE"/>
    <w:rsid w:val="001C67C1"/>
    <w:rsid w:val="001D7548"/>
    <w:rsid w:val="001E037D"/>
    <w:rsid w:val="001E69D2"/>
    <w:rsid w:val="001E7D81"/>
    <w:rsid w:val="00234F63"/>
    <w:rsid w:val="00240AA7"/>
    <w:rsid w:val="00263377"/>
    <w:rsid w:val="00273DB2"/>
    <w:rsid w:val="00282558"/>
    <w:rsid w:val="0029647C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87A"/>
    <w:rsid w:val="006B36B5"/>
    <w:rsid w:val="006E5239"/>
    <w:rsid w:val="00712B46"/>
    <w:rsid w:val="00724BB3"/>
    <w:rsid w:val="00731682"/>
    <w:rsid w:val="007556D6"/>
    <w:rsid w:val="0076393A"/>
    <w:rsid w:val="00766486"/>
    <w:rsid w:val="007A1511"/>
    <w:rsid w:val="007A1694"/>
    <w:rsid w:val="007B742E"/>
    <w:rsid w:val="00823A1F"/>
    <w:rsid w:val="00830387"/>
    <w:rsid w:val="00856E4B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96B3F"/>
    <w:rsid w:val="00AA12F6"/>
    <w:rsid w:val="00AA78AF"/>
    <w:rsid w:val="00AE6FEC"/>
    <w:rsid w:val="00B033FB"/>
    <w:rsid w:val="00B46B6D"/>
    <w:rsid w:val="00B962EB"/>
    <w:rsid w:val="00BF3304"/>
    <w:rsid w:val="00C0292F"/>
    <w:rsid w:val="00C06062"/>
    <w:rsid w:val="00C23C7B"/>
    <w:rsid w:val="00C5481B"/>
    <w:rsid w:val="00C54E9C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43B1F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8D0C-981A-4065-8642-84D44FBF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4</cp:revision>
  <cp:lastPrinted>2017-12-27T14:06:00Z</cp:lastPrinted>
  <dcterms:created xsi:type="dcterms:W3CDTF">2018-01-26T12:43:00Z</dcterms:created>
  <dcterms:modified xsi:type="dcterms:W3CDTF">2018-02-05T18:54:00Z</dcterms:modified>
</cp:coreProperties>
</file>