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5234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48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480447">
              <w:rPr>
                <w:rFonts w:ascii="Times New Roman" w:hAnsi="Times New Roman"/>
                <w:bCs/>
                <w:sz w:val="28"/>
              </w:rPr>
              <w:t>133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FD4C1D">
        <w:rPr>
          <w:b/>
          <w:szCs w:val="26"/>
        </w:rPr>
        <w:t>4</w:t>
      </w:r>
    </w:p>
    <w:p w:rsidR="00F40845" w:rsidRPr="00013B5B" w:rsidRDefault="00FD4C1D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Чуркина Александра Владимировича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FD4C1D">
        <w:rPr>
          <w:szCs w:val="26"/>
        </w:rPr>
        <w:t>4</w:t>
      </w:r>
      <w:r w:rsidR="00755B28">
        <w:rPr>
          <w:szCs w:val="26"/>
        </w:rPr>
        <w:t xml:space="preserve"> </w:t>
      </w:r>
      <w:r w:rsidR="0002081F">
        <w:rPr>
          <w:szCs w:val="26"/>
        </w:rPr>
        <w:t>Чуркина Александра Владимировича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FC5ED2" w:rsidRPr="00FC5ED2" w:rsidRDefault="00FC5ED2" w:rsidP="00FC5ED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FC5ED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FC5ED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FC5ED2">
        <w:rPr>
          <w:szCs w:val="26"/>
        </w:rPr>
        <w:t xml:space="preserve"> городской Думы, выдвинутых </w:t>
      </w:r>
      <w:r w:rsidRPr="00FC5ED2">
        <w:rPr>
          <w:b/>
          <w:szCs w:val="26"/>
        </w:rPr>
        <w:t>Удомельским местным отделением КПРФ</w:t>
      </w:r>
      <w:r w:rsidRPr="00FC5ED2">
        <w:rPr>
          <w:szCs w:val="26"/>
        </w:rPr>
        <w:t xml:space="preserve"> по многомандатным избирательным округам»</w:t>
      </w:r>
      <w:r w:rsidRPr="00FC5ED2">
        <w:rPr>
          <w:szCs w:val="28"/>
        </w:rPr>
        <w:t>,</w:t>
      </w:r>
      <w:r w:rsidRPr="00FC5ED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FC5ED2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FC5ED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02081F">
        <w:rPr>
          <w:szCs w:val="26"/>
        </w:rPr>
        <w:t>4</w:t>
      </w:r>
      <w:r w:rsidR="00755B28">
        <w:rPr>
          <w:szCs w:val="26"/>
        </w:rPr>
        <w:t xml:space="preserve"> </w:t>
      </w:r>
      <w:r w:rsidR="0002081F">
        <w:rPr>
          <w:szCs w:val="26"/>
        </w:rPr>
        <w:t>Чуркина Александра Владимировича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A81BF8">
        <w:rPr>
          <w:szCs w:val="26"/>
        </w:rPr>
        <w:t>5</w:t>
      </w:r>
      <w:r w:rsidR="0002081F">
        <w:rPr>
          <w:szCs w:val="26"/>
        </w:rPr>
        <w:t>6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02081F">
        <w:rPr>
          <w:szCs w:val="26"/>
        </w:rPr>
        <w:t>высшее</w:t>
      </w:r>
      <w:r w:rsidR="00AA0875">
        <w:rPr>
          <w:szCs w:val="26"/>
        </w:rPr>
        <w:t xml:space="preserve"> профессиональное</w:t>
      </w:r>
      <w:r w:rsidR="00D24724" w:rsidRPr="00523485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523485" w:rsidRPr="00523485">
        <w:rPr>
          <w:szCs w:val="26"/>
        </w:rPr>
        <w:t>пенсионер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02081F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</w:t>
      </w:r>
      <w:r w:rsidR="00BD1A4A">
        <w:rPr>
          <w:szCs w:val="26"/>
        </w:rPr>
        <w:t>д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proofErr w:type="spellStart"/>
      <w:r w:rsidR="0002081F">
        <w:rPr>
          <w:szCs w:val="26"/>
        </w:rPr>
        <w:t>Вышково</w:t>
      </w:r>
      <w:proofErr w:type="spellEnd"/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523485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523485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550AD5">
        <w:rPr>
          <w:szCs w:val="26"/>
        </w:rPr>
        <w:t>18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550AD5">
        <w:rPr>
          <w:szCs w:val="26"/>
        </w:rPr>
        <w:t>01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02081F">
        <w:rPr>
          <w:szCs w:val="26"/>
        </w:rPr>
        <w:t>Чуркина Александра Владимировича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02081F">
        <w:rPr>
          <w:szCs w:val="26"/>
        </w:rPr>
        <w:t>4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081F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F5040"/>
    <w:rsid w:val="00215B27"/>
    <w:rsid w:val="00234FAC"/>
    <w:rsid w:val="0024644D"/>
    <w:rsid w:val="00246744"/>
    <w:rsid w:val="0027539A"/>
    <w:rsid w:val="002C60F5"/>
    <w:rsid w:val="003310F8"/>
    <w:rsid w:val="00383A94"/>
    <w:rsid w:val="00383C42"/>
    <w:rsid w:val="003A72CC"/>
    <w:rsid w:val="003C2291"/>
    <w:rsid w:val="003C36AA"/>
    <w:rsid w:val="003F5B05"/>
    <w:rsid w:val="00460B23"/>
    <w:rsid w:val="00480447"/>
    <w:rsid w:val="004B23B6"/>
    <w:rsid w:val="004B4AE7"/>
    <w:rsid w:val="004C5CAF"/>
    <w:rsid w:val="005161D2"/>
    <w:rsid w:val="00523485"/>
    <w:rsid w:val="00550AD5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954CE"/>
    <w:rsid w:val="008A6F37"/>
    <w:rsid w:val="008D3759"/>
    <w:rsid w:val="008F2ADE"/>
    <w:rsid w:val="009306AD"/>
    <w:rsid w:val="009319D4"/>
    <w:rsid w:val="00933AA4"/>
    <w:rsid w:val="00936F6A"/>
    <w:rsid w:val="009D6DD8"/>
    <w:rsid w:val="00A103C1"/>
    <w:rsid w:val="00A332FA"/>
    <w:rsid w:val="00A34C38"/>
    <w:rsid w:val="00A35B77"/>
    <w:rsid w:val="00A64ED1"/>
    <w:rsid w:val="00A81BF8"/>
    <w:rsid w:val="00AA0875"/>
    <w:rsid w:val="00AB41AE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6906"/>
    <w:rsid w:val="00F94F6D"/>
    <w:rsid w:val="00FC5ED2"/>
    <w:rsid w:val="00FD4C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9</cp:revision>
  <cp:lastPrinted>2016-03-19T09:47:00Z</cp:lastPrinted>
  <dcterms:created xsi:type="dcterms:W3CDTF">2016-03-12T11:08:00Z</dcterms:created>
  <dcterms:modified xsi:type="dcterms:W3CDTF">2016-03-19T09:47:00Z</dcterms:modified>
</cp:coreProperties>
</file>