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E3C" w:rsidRPr="00D9554F" w:rsidRDefault="00D9554F" w:rsidP="00D9554F">
      <w:pPr>
        <w:pStyle w:val="ac"/>
        <w:spacing w:before="120" w:after="120"/>
        <w:ind w:firstLine="0"/>
        <w:jc w:val="right"/>
        <w:rPr>
          <w:b w:val="0"/>
          <w:sz w:val="26"/>
          <w:szCs w:val="26"/>
        </w:rPr>
      </w:pPr>
      <w:r w:rsidRPr="00D9554F">
        <w:rPr>
          <w:b w:val="0"/>
          <w:sz w:val="26"/>
          <w:szCs w:val="26"/>
        </w:rPr>
        <w:t>Таблица 1</w:t>
      </w:r>
    </w:p>
    <w:p w:rsidR="00596E3C" w:rsidRDefault="00596E3C">
      <w:pPr>
        <w:pStyle w:val="ac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Сведения о поступивших в избирательные комиссии обращениях (жалобах и заявлениях) о нарушениях избирательного </w:t>
      </w:r>
      <w:r>
        <w:rPr>
          <w:sz w:val="26"/>
          <w:szCs w:val="26"/>
        </w:rPr>
        <w:br/>
        <w:t>законод</w:t>
      </w:r>
      <w:r>
        <w:rPr>
          <w:sz w:val="26"/>
          <w:szCs w:val="26"/>
        </w:rPr>
        <w:t>а</w:t>
      </w:r>
      <w:r>
        <w:rPr>
          <w:sz w:val="26"/>
          <w:szCs w:val="26"/>
        </w:rPr>
        <w:t>тельства при подготовке и проведении выборов</w:t>
      </w:r>
    </w:p>
    <w:p w:rsidR="00596E3C" w:rsidRPr="005B4EB6" w:rsidRDefault="00596E3C">
      <w:pPr>
        <w:pStyle w:val="ac"/>
        <w:ind w:firstLine="0"/>
        <w:rPr>
          <w:sz w:val="16"/>
          <w:szCs w:val="16"/>
        </w:rPr>
      </w:pPr>
    </w:p>
    <w:p w:rsidR="00596E3C" w:rsidRDefault="00596E3C" w:rsidP="005922E4">
      <w:pPr>
        <w:pStyle w:val="ac"/>
        <w:ind w:firstLine="0"/>
        <w:jc w:val="right"/>
        <w:rPr>
          <w:b w:val="0"/>
          <w:bCs w:val="0"/>
          <w:sz w:val="28"/>
          <w:szCs w:val="20"/>
        </w:rPr>
      </w:pP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  <w:t xml:space="preserve">       </w:t>
      </w: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</w:r>
      <w:r>
        <w:rPr>
          <w:b w:val="0"/>
          <w:bCs w:val="0"/>
          <w:sz w:val="24"/>
          <w:szCs w:val="20"/>
        </w:rPr>
        <w:tab/>
        <w:t xml:space="preserve">            </w:t>
      </w:r>
      <w:r>
        <w:rPr>
          <w:b w:val="0"/>
          <w:bCs w:val="0"/>
          <w:sz w:val="26"/>
          <w:szCs w:val="20"/>
        </w:rPr>
        <w:t xml:space="preserve">По состоянию на </w:t>
      </w:r>
      <w:r w:rsidR="005C444A">
        <w:rPr>
          <w:b w:val="0"/>
          <w:bCs w:val="0"/>
          <w:sz w:val="26"/>
          <w:szCs w:val="20"/>
        </w:rPr>
        <w:t>25</w:t>
      </w:r>
      <w:r w:rsidR="00A342FB">
        <w:rPr>
          <w:b w:val="0"/>
          <w:bCs w:val="0"/>
          <w:sz w:val="26"/>
          <w:szCs w:val="20"/>
        </w:rPr>
        <w:t xml:space="preserve"> апреля 2016</w:t>
      </w:r>
      <w:r>
        <w:rPr>
          <w:b w:val="0"/>
          <w:bCs w:val="0"/>
          <w:sz w:val="26"/>
          <w:szCs w:val="20"/>
        </w:rPr>
        <w:t xml:space="preserve"> г.</w:t>
      </w:r>
    </w:p>
    <w:p w:rsidR="00596E3C" w:rsidRPr="00A342FB" w:rsidRDefault="00A342FB">
      <w:pPr>
        <w:pStyle w:val="ac"/>
        <w:ind w:firstLine="0"/>
        <w:jc w:val="left"/>
        <w:rPr>
          <w:b w:val="0"/>
          <w:bCs w:val="0"/>
          <w:sz w:val="24"/>
          <w:szCs w:val="20"/>
          <w:u w:val="single"/>
        </w:rPr>
      </w:pPr>
      <w:r w:rsidRPr="00A342FB">
        <w:rPr>
          <w:b w:val="0"/>
          <w:bCs w:val="0"/>
          <w:sz w:val="24"/>
          <w:szCs w:val="20"/>
          <w:u w:val="single"/>
        </w:rPr>
        <w:t>Выборы депутатов Удомельской городской Думы первого созыва</w:t>
      </w:r>
    </w:p>
    <w:p w:rsidR="00596E3C" w:rsidRDefault="00596E3C">
      <w:pPr>
        <w:pStyle w:val="12"/>
        <w:ind w:left="708"/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(наименование избирательной кампании) </w:t>
      </w:r>
    </w:p>
    <w:p w:rsidR="00596E3C" w:rsidRPr="005B4EB6" w:rsidRDefault="00596E3C">
      <w:pPr>
        <w:pStyle w:val="ac"/>
        <w:ind w:firstLine="0"/>
        <w:rPr>
          <w:sz w:val="16"/>
          <w:szCs w:val="16"/>
        </w:rPr>
      </w:pPr>
    </w:p>
    <w:tbl>
      <w:tblPr>
        <w:tblW w:w="158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501"/>
        <w:gridCol w:w="671"/>
        <w:gridCol w:w="443"/>
        <w:gridCol w:w="554"/>
        <w:gridCol w:w="444"/>
        <w:gridCol w:w="554"/>
        <w:gridCol w:w="444"/>
        <w:gridCol w:w="554"/>
        <w:gridCol w:w="444"/>
        <w:gridCol w:w="554"/>
        <w:gridCol w:w="444"/>
        <w:gridCol w:w="753"/>
        <w:gridCol w:w="480"/>
        <w:gridCol w:w="720"/>
        <w:gridCol w:w="480"/>
        <w:gridCol w:w="600"/>
        <w:gridCol w:w="553"/>
        <w:gridCol w:w="546"/>
        <w:gridCol w:w="535"/>
        <w:gridCol w:w="724"/>
        <w:gridCol w:w="716"/>
        <w:gridCol w:w="720"/>
        <w:gridCol w:w="720"/>
        <w:gridCol w:w="720"/>
        <w:gridCol w:w="480"/>
        <w:gridCol w:w="646"/>
      </w:tblGrid>
      <w:tr w:rsidR="00596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6E3C" w:rsidRDefault="00596E3C">
            <w:pPr>
              <w:ind w:left="113" w:right="113"/>
              <w:rPr>
                <w:b/>
                <w:bCs/>
                <w:sz w:val="24"/>
                <w:szCs w:val="16"/>
              </w:rPr>
            </w:pPr>
            <w:r>
              <w:rPr>
                <w:b/>
                <w:bCs/>
                <w:sz w:val="24"/>
                <w:szCs w:val="16"/>
              </w:rPr>
              <w:t>Уровень избир</w:t>
            </w:r>
            <w:r>
              <w:rPr>
                <w:b/>
                <w:bCs/>
                <w:sz w:val="24"/>
                <w:szCs w:val="16"/>
              </w:rPr>
              <w:t>а</w:t>
            </w:r>
            <w:r>
              <w:rPr>
                <w:b/>
                <w:bCs/>
                <w:sz w:val="24"/>
                <w:szCs w:val="16"/>
              </w:rPr>
              <w:t>тельных комиссий</w:t>
            </w:r>
          </w:p>
        </w:tc>
        <w:tc>
          <w:tcPr>
            <w:tcW w:w="11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pStyle w:val="12"/>
              <w:autoSpaceDE/>
              <w:autoSpaceDN/>
              <w:rPr>
                <w:szCs w:val="16"/>
              </w:rPr>
            </w:pPr>
            <w:r>
              <w:rPr>
                <w:szCs w:val="16"/>
              </w:rPr>
              <w:t>Всего</w:t>
            </w:r>
          </w:p>
        </w:tc>
        <w:tc>
          <w:tcPr>
            <w:tcW w:w="13828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Существо обр</w:t>
            </w:r>
            <w:r>
              <w:rPr>
                <w:sz w:val="18"/>
                <w:szCs w:val="22"/>
              </w:rPr>
              <w:t>а</w:t>
            </w:r>
            <w:r>
              <w:rPr>
                <w:sz w:val="18"/>
                <w:szCs w:val="22"/>
              </w:rPr>
              <w:t>щения</w:t>
            </w:r>
            <w:r>
              <w:rPr>
                <w:rStyle w:val="a7"/>
                <w:sz w:val="18"/>
              </w:rPr>
              <w:footnoteReference w:id="1"/>
            </w:r>
          </w:p>
        </w:tc>
      </w:tr>
      <w:tr w:rsidR="00596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6E3C" w:rsidRDefault="00596E3C">
            <w:pPr>
              <w:ind w:left="113" w:right="113"/>
              <w:rPr>
                <w:b/>
                <w:bCs/>
                <w:sz w:val="24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96E3C" w:rsidRDefault="00596E3C">
            <w:pPr>
              <w:ind w:left="113" w:right="113"/>
              <w:rPr>
                <w:b/>
                <w:bCs/>
                <w:sz w:val="24"/>
                <w:szCs w:val="16"/>
              </w:rPr>
            </w:pPr>
          </w:p>
        </w:tc>
        <w:tc>
          <w:tcPr>
            <w:tcW w:w="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н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ру-шениях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в списках </w:t>
            </w:r>
            <w:proofErr w:type="spellStart"/>
            <w:r w:rsidR="00596E3C">
              <w:rPr>
                <w:sz w:val="18"/>
                <w:szCs w:val="22"/>
              </w:rPr>
              <w:t>избират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-лей</w:t>
            </w:r>
            <w:proofErr w:type="spellEnd"/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н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ру-шениях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порядка </w:t>
            </w:r>
            <w:proofErr w:type="spellStart"/>
            <w:r w:rsidR="00596E3C">
              <w:rPr>
                <w:sz w:val="18"/>
                <w:szCs w:val="22"/>
              </w:rPr>
              <w:t>формир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-вания</w:t>
            </w:r>
            <w:proofErr w:type="spellEnd"/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r w:rsidR="00596E3C">
              <w:rPr>
                <w:sz w:val="18"/>
                <w:szCs w:val="22"/>
              </w:rPr>
              <w:t>избир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-тельных</w:t>
            </w:r>
            <w:proofErr w:type="spellEnd"/>
            <w:r w:rsidR="00596E3C">
              <w:rPr>
                <w:sz w:val="18"/>
                <w:szCs w:val="22"/>
              </w:rPr>
              <w:t xml:space="preserve"> к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миссий</w:t>
            </w:r>
          </w:p>
        </w:tc>
        <w:tc>
          <w:tcPr>
            <w:tcW w:w="3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7F0ACC" w:rsidP="007F0ACC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нарушениях прав избирател</w:t>
            </w:r>
            <w:r w:rsidR="00596E3C">
              <w:rPr>
                <w:sz w:val="18"/>
                <w:szCs w:val="22"/>
              </w:rPr>
              <w:t>ь</w:t>
            </w:r>
            <w:r w:rsidR="00596E3C">
              <w:rPr>
                <w:sz w:val="18"/>
                <w:szCs w:val="22"/>
              </w:rPr>
              <w:t xml:space="preserve">ных объединений, кандидатов, </w:t>
            </w:r>
            <w:r>
              <w:rPr>
                <w:sz w:val="18"/>
                <w:szCs w:val="22"/>
              </w:rPr>
              <w:br/>
            </w:r>
            <w:r w:rsidR="00596E3C">
              <w:rPr>
                <w:sz w:val="18"/>
                <w:szCs w:val="22"/>
              </w:rPr>
              <w:t>в том чи</w:t>
            </w:r>
            <w:r w:rsidR="00596E3C">
              <w:rPr>
                <w:sz w:val="18"/>
                <w:szCs w:val="22"/>
              </w:rPr>
              <w:t>с</w:t>
            </w:r>
            <w:r w:rsidR="00596E3C">
              <w:rPr>
                <w:sz w:val="18"/>
                <w:szCs w:val="22"/>
              </w:rPr>
              <w:t>ле: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нар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-шениях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порядка </w:t>
            </w:r>
            <w:proofErr w:type="spellStart"/>
            <w:r w:rsidR="00596E3C">
              <w:rPr>
                <w:sz w:val="18"/>
                <w:szCs w:val="22"/>
              </w:rPr>
              <w:t>формиро-в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ния</w:t>
            </w:r>
            <w:proofErr w:type="spellEnd"/>
            <w:r w:rsidR="00596E3C">
              <w:rPr>
                <w:sz w:val="18"/>
                <w:szCs w:val="22"/>
              </w:rPr>
              <w:t xml:space="preserve"> и </w:t>
            </w:r>
            <w:proofErr w:type="spellStart"/>
            <w:r w:rsidR="00596E3C">
              <w:rPr>
                <w:sz w:val="18"/>
                <w:szCs w:val="22"/>
              </w:rPr>
              <w:t>использ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ва-ния</w:t>
            </w:r>
            <w:proofErr w:type="spellEnd"/>
            <w:r w:rsidR="00596E3C">
              <w:rPr>
                <w:sz w:val="18"/>
                <w:szCs w:val="22"/>
              </w:rPr>
              <w:t xml:space="preserve"> средств </w:t>
            </w:r>
            <w:proofErr w:type="spellStart"/>
            <w:r w:rsidR="00596E3C">
              <w:rPr>
                <w:sz w:val="18"/>
                <w:szCs w:val="22"/>
              </w:rPr>
              <w:t>избирател</w:t>
            </w:r>
            <w:r w:rsidR="00596E3C">
              <w:rPr>
                <w:sz w:val="18"/>
                <w:szCs w:val="22"/>
              </w:rPr>
              <w:t>ь</w:t>
            </w:r>
            <w:r w:rsidR="00596E3C">
              <w:rPr>
                <w:sz w:val="18"/>
                <w:szCs w:val="22"/>
              </w:rPr>
              <w:t>-ных</w:t>
            </w:r>
            <w:proofErr w:type="spellEnd"/>
            <w:r w:rsidR="00596E3C">
              <w:rPr>
                <w:sz w:val="18"/>
                <w:szCs w:val="22"/>
              </w:rPr>
              <w:t xml:space="preserve"> фондов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нар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-шениях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порядка </w:t>
            </w:r>
            <w:proofErr w:type="spellStart"/>
            <w:r w:rsidR="00596E3C">
              <w:rPr>
                <w:sz w:val="18"/>
                <w:szCs w:val="22"/>
              </w:rPr>
              <w:t>провед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-ния</w:t>
            </w:r>
            <w:proofErr w:type="spellEnd"/>
            <w:r w:rsidR="00596E3C">
              <w:rPr>
                <w:sz w:val="18"/>
                <w:szCs w:val="22"/>
              </w:rPr>
              <w:t xml:space="preserve"> пре</w:t>
            </w:r>
            <w:r w:rsidR="00596E3C">
              <w:rPr>
                <w:sz w:val="18"/>
                <w:szCs w:val="22"/>
              </w:rPr>
              <w:t>д</w:t>
            </w:r>
            <w:r w:rsidR="00596E3C">
              <w:rPr>
                <w:sz w:val="18"/>
                <w:szCs w:val="22"/>
              </w:rPr>
              <w:t>вы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>борной агитации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п</w:t>
            </w:r>
            <w:r w:rsidR="00596E3C">
              <w:rPr>
                <w:sz w:val="18"/>
                <w:szCs w:val="22"/>
              </w:rPr>
              <w:t>о фа</w:t>
            </w:r>
            <w:r w:rsidR="00596E3C">
              <w:rPr>
                <w:sz w:val="18"/>
                <w:szCs w:val="22"/>
              </w:rPr>
              <w:t>к</w:t>
            </w:r>
            <w:r w:rsidR="00596E3C">
              <w:rPr>
                <w:sz w:val="18"/>
                <w:szCs w:val="22"/>
              </w:rPr>
              <w:t>там подк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па избир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те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>лей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 xml:space="preserve">о </w:t>
            </w:r>
            <w:r w:rsidR="00596E3C">
              <w:rPr>
                <w:sz w:val="18"/>
                <w:szCs w:val="22"/>
              </w:rPr>
              <w:t>нар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шениях, связа</w:t>
            </w:r>
            <w:r w:rsidR="00596E3C">
              <w:rPr>
                <w:sz w:val="18"/>
                <w:szCs w:val="22"/>
              </w:rPr>
              <w:t>н</w:t>
            </w:r>
            <w:r w:rsidR="00596E3C">
              <w:rPr>
                <w:sz w:val="18"/>
                <w:szCs w:val="22"/>
              </w:rPr>
              <w:t>ных с использов</w:t>
            </w:r>
            <w:r w:rsidR="00596E3C">
              <w:rPr>
                <w:sz w:val="18"/>
                <w:szCs w:val="22"/>
              </w:rPr>
              <w:t>а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>нием преим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ществ должнос</w:t>
            </w:r>
            <w:r w:rsidR="00596E3C">
              <w:rPr>
                <w:sz w:val="18"/>
                <w:szCs w:val="22"/>
              </w:rPr>
              <w:t>т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>ного (сл</w:t>
            </w:r>
            <w:r w:rsidR="00596E3C">
              <w:rPr>
                <w:sz w:val="18"/>
                <w:szCs w:val="22"/>
              </w:rPr>
              <w:t>у</w:t>
            </w:r>
            <w:r w:rsidR="00596E3C">
              <w:rPr>
                <w:sz w:val="18"/>
                <w:szCs w:val="22"/>
              </w:rPr>
              <w:t>жебного) положения</w:t>
            </w:r>
          </w:p>
        </w:tc>
        <w:tc>
          <w:tcPr>
            <w:tcW w:w="14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нарушен</w:t>
            </w:r>
            <w:r w:rsidR="00596E3C">
              <w:rPr>
                <w:sz w:val="18"/>
                <w:szCs w:val="22"/>
              </w:rPr>
              <w:t>и</w:t>
            </w:r>
            <w:r w:rsidR="00596E3C">
              <w:rPr>
                <w:sz w:val="18"/>
                <w:szCs w:val="22"/>
              </w:rPr>
              <w:t>ях порядка голос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вания и подсчета голосов избир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телей (вкл</w:t>
            </w:r>
            <w:r w:rsidR="00596E3C">
              <w:rPr>
                <w:sz w:val="18"/>
                <w:szCs w:val="22"/>
              </w:rPr>
              <w:t>ю</w:t>
            </w:r>
            <w:r w:rsidR="00596E3C">
              <w:rPr>
                <w:sz w:val="18"/>
                <w:szCs w:val="22"/>
              </w:rPr>
              <w:t xml:space="preserve">чая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воспрепятств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-вание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наблюд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нию за их пров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дением), опред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ления результ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тов выб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ров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 незако</w:t>
            </w:r>
            <w:r w:rsidR="00596E3C">
              <w:rPr>
                <w:sz w:val="18"/>
                <w:szCs w:val="22"/>
              </w:rPr>
              <w:t>н</w:t>
            </w:r>
            <w:r w:rsidR="00596E3C">
              <w:rPr>
                <w:sz w:val="18"/>
                <w:szCs w:val="22"/>
              </w:rPr>
              <w:t>ных решен</w:t>
            </w:r>
            <w:r w:rsidR="00596E3C">
              <w:rPr>
                <w:sz w:val="18"/>
                <w:szCs w:val="22"/>
              </w:rPr>
              <w:t>и</w:t>
            </w:r>
            <w:r w:rsidR="00596E3C">
              <w:rPr>
                <w:sz w:val="18"/>
                <w:szCs w:val="22"/>
              </w:rPr>
              <w:t>ях, действиях (бездействии) и</w:t>
            </w:r>
            <w:r w:rsidR="00596E3C">
              <w:rPr>
                <w:sz w:val="18"/>
                <w:szCs w:val="22"/>
              </w:rPr>
              <w:t>з</w:t>
            </w:r>
            <w:r w:rsidR="00596E3C">
              <w:rPr>
                <w:sz w:val="18"/>
                <w:szCs w:val="22"/>
              </w:rPr>
              <w:t>бирательных комиссий по иным в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 xml:space="preserve">просам </w:t>
            </w:r>
          </w:p>
        </w:tc>
        <w:tc>
          <w:tcPr>
            <w:tcW w:w="1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б иных наруш</w:t>
            </w:r>
            <w:r w:rsidR="00596E3C">
              <w:rPr>
                <w:sz w:val="18"/>
                <w:szCs w:val="22"/>
              </w:rPr>
              <w:t>е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 xml:space="preserve">ниях </w:t>
            </w:r>
            <w:proofErr w:type="gramStart"/>
            <w:r w:rsidR="00596E3C">
              <w:rPr>
                <w:sz w:val="18"/>
                <w:szCs w:val="22"/>
              </w:rPr>
              <w:t>избир</w:t>
            </w:r>
            <w:r w:rsidR="00596E3C">
              <w:rPr>
                <w:sz w:val="18"/>
                <w:szCs w:val="22"/>
              </w:rPr>
              <w:t>а</w:t>
            </w:r>
            <w:r>
              <w:rPr>
                <w:sz w:val="18"/>
                <w:szCs w:val="22"/>
              </w:rPr>
              <w:softHyphen/>
            </w:r>
            <w:r w:rsidR="00596E3C">
              <w:rPr>
                <w:sz w:val="18"/>
                <w:szCs w:val="22"/>
              </w:rPr>
              <w:t>тельного</w:t>
            </w:r>
            <w:proofErr w:type="gramEnd"/>
            <w:r w:rsidR="00596E3C">
              <w:rPr>
                <w:sz w:val="18"/>
                <w:szCs w:val="22"/>
              </w:rPr>
              <w:t xml:space="preserve"> </w:t>
            </w:r>
            <w:proofErr w:type="spellStart"/>
            <w:r w:rsidR="00596E3C">
              <w:rPr>
                <w:sz w:val="18"/>
                <w:szCs w:val="22"/>
              </w:rPr>
              <w:t>зак</w:t>
            </w:r>
            <w:r w:rsidR="00596E3C">
              <w:rPr>
                <w:sz w:val="18"/>
                <w:szCs w:val="22"/>
              </w:rPr>
              <w:t>о</w:t>
            </w:r>
            <w:r w:rsidR="00596E3C">
              <w:rPr>
                <w:sz w:val="18"/>
                <w:szCs w:val="22"/>
              </w:rPr>
              <w:t>нода-тельс</w:t>
            </w:r>
            <w:r w:rsidR="00596E3C">
              <w:rPr>
                <w:sz w:val="18"/>
                <w:szCs w:val="22"/>
              </w:rPr>
              <w:t>т</w:t>
            </w:r>
            <w:r w:rsidR="00596E3C">
              <w:rPr>
                <w:sz w:val="18"/>
                <w:szCs w:val="22"/>
              </w:rPr>
              <w:t>ва</w:t>
            </w:r>
            <w:proofErr w:type="spellEnd"/>
          </w:p>
        </w:tc>
      </w:tr>
      <w:tr w:rsidR="00596E3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3C" w:rsidRDefault="00596E3C">
            <w:pPr>
              <w:rPr>
                <w:sz w:val="16"/>
                <w:szCs w:val="16"/>
              </w:rPr>
            </w:pPr>
          </w:p>
        </w:tc>
        <w:tc>
          <w:tcPr>
            <w:tcW w:w="11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E3C" w:rsidRDefault="00596E3C">
            <w:pPr>
              <w:rPr>
                <w:sz w:val="16"/>
                <w:szCs w:val="16"/>
              </w:rPr>
            </w:pPr>
          </w:p>
        </w:tc>
        <w:tc>
          <w:tcPr>
            <w:tcW w:w="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22"/>
              </w:rPr>
            </w:pPr>
          </w:p>
        </w:tc>
        <w:tc>
          <w:tcPr>
            <w:tcW w:w="9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п</w:t>
            </w:r>
            <w:r w:rsidR="00596E3C">
              <w:rPr>
                <w:sz w:val="18"/>
                <w:szCs w:val="22"/>
              </w:rPr>
              <w:t xml:space="preserve">ри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выдвиж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-нии</w:t>
            </w:r>
            <w:proofErr w:type="spellEnd"/>
            <w:proofErr w:type="gramEnd"/>
          </w:p>
        </w:tc>
        <w:tc>
          <w:tcPr>
            <w:tcW w:w="9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в</w:t>
            </w:r>
            <w:r w:rsidR="00596E3C">
              <w:rPr>
                <w:sz w:val="18"/>
                <w:szCs w:val="22"/>
              </w:rPr>
              <w:t xml:space="preserve"> ходе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регистр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-ции</w:t>
            </w:r>
            <w:proofErr w:type="spellEnd"/>
            <w:proofErr w:type="gramEnd"/>
          </w:p>
        </w:tc>
        <w:tc>
          <w:tcPr>
            <w:tcW w:w="11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D9554F">
            <w:pPr>
              <w:rPr>
                <w:sz w:val="18"/>
                <w:szCs w:val="16"/>
              </w:rPr>
            </w:pPr>
            <w:r>
              <w:rPr>
                <w:sz w:val="18"/>
                <w:szCs w:val="22"/>
              </w:rPr>
              <w:t>в</w:t>
            </w:r>
            <w:r w:rsidR="00596E3C">
              <w:rPr>
                <w:sz w:val="18"/>
                <w:szCs w:val="22"/>
              </w:rPr>
              <w:t xml:space="preserve"> св</w:t>
            </w:r>
            <w:r w:rsidR="00596E3C">
              <w:rPr>
                <w:sz w:val="18"/>
                <w:szCs w:val="22"/>
              </w:rPr>
              <w:t>я</w:t>
            </w:r>
            <w:r w:rsidR="00596E3C">
              <w:rPr>
                <w:sz w:val="18"/>
                <w:szCs w:val="22"/>
              </w:rPr>
              <w:t xml:space="preserve">зи с </w:t>
            </w:r>
            <w:proofErr w:type="spellStart"/>
            <w:proofErr w:type="gramStart"/>
            <w:r w:rsidR="00596E3C">
              <w:rPr>
                <w:sz w:val="18"/>
                <w:szCs w:val="22"/>
              </w:rPr>
              <w:t>воспр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>пят-ствов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нием</w:t>
            </w:r>
            <w:proofErr w:type="spellEnd"/>
            <w:proofErr w:type="gramEnd"/>
            <w:r w:rsidR="00596E3C">
              <w:rPr>
                <w:sz w:val="18"/>
                <w:szCs w:val="22"/>
              </w:rPr>
              <w:t xml:space="preserve"> пров</w:t>
            </w:r>
            <w:r w:rsidR="00596E3C">
              <w:rPr>
                <w:sz w:val="18"/>
                <w:szCs w:val="22"/>
              </w:rPr>
              <w:t>е</w:t>
            </w:r>
            <w:r w:rsidR="00596E3C">
              <w:rPr>
                <w:sz w:val="18"/>
                <w:szCs w:val="22"/>
              </w:rPr>
              <w:t xml:space="preserve">дению </w:t>
            </w:r>
            <w:proofErr w:type="spellStart"/>
            <w:r w:rsidR="00596E3C">
              <w:rPr>
                <w:sz w:val="18"/>
                <w:szCs w:val="22"/>
              </w:rPr>
              <w:t>предвыбо</w:t>
            </w:r>
            <w:r w:rsidR="00596E3C">
              <w:rPr>
                <w:sz w:val="18"/>
                <w:szCs w:val="22"/>
              </w:rPr>
              <w:t>р</w:t>
            </w:r>
            <w:r w:rsidR="00596E3C">
              <w:rPr>
                <w:sz w:val="18"/>
                <w:szCs w:val="22"/>
              </w:rPr>
              <w:t>-ной</w:t>
            </w:r>
            <w:proofErr w:type="spellEnd"/>
            <w:r w:rsidR="00596E3C">
              <w:rPr>
                <w:sz w:val="18"/>
                <w:szCs w:val="22"/>
              </w:rPr>
              <w:t xml:space="preserve"> агит</w:t>
            </w:r>
            <w:r w:rsidR="00596E3C">
              <w:rPr>
                <w:sz w:val="18"/>
                <w:szCs w:val="22"/>
              </w:rPr>
              <w:t>а</w:t>
            </w:r>
            <w:r w:rsidR="00596E3C">
              <w:rPr>
                <w:sz w:val="18"/>
                <w:szCs w:val="22"/>
              </w:rPr>
              <w:t>ции</w:t>
            </w: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0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2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4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  <w:tc>
          <w:tcPr>
            <w:tcW w:w="1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96E3C">
            <w:pPr>
              <w:rPr>
                <w:sz w:val="18"/>
                <w:szCs w:val="16"/>
              </w:rPr>
            </w:pPr>
          </w:p>
        </w:tc>
      </w:tr>
      <w:tr w:rsidR="00596E3C" w:rsidRPr="002B2EE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Pr="002B2EE0" w:rsidRDefault="00596E3C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6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 w:rsidRPr="002B2EE0">
              <w:rPr>
                <w:sz w:val="16"/>
                <w:szCs w:val="16"/>
              </w:rPr>
              <w:t>-лось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</w:t>
            </w:r>
            <w:r w:rsidRPr="002B2EE0">
              <w:rPr>
                <w:sz w:val="16"/>
                <w:szCs w:val="16"/>
              </w:rPr>
              <w:t>р</w:t>
            </w:r>
            <w:r w:rsidRPr="002B2EE0">
              <w:rPr>
                <w:sz w:val="16"/>
                <w:szCs w:val="16"/>
              </w:rPr>
              <w:t>ди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всего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Pr="002B2EE0" w:rsidRDefault="00596E3C">
            <w:pPr>
              <w:rPr>
                <w:sz w:val="16"/>
                <w:szCs w:val="16"/>
              </w:rPr>
            </w:pPr>
            <w:r w:rsidRPr="002B2EE0">
              <w:rPr>
                <w:sz w:val="16"/>
                <w:szCs w:val="16"/>
              </w:rPr>
              <w:t>из них под-тверд</w:t>
            </w:r>
            <w:r w:rsidRPr="002B2EE0"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-</w:t>
            </w:r>
            <w:r w:rsidRPr="002B2EE0">
              <w:rPr>
                <w:sz w:val="16"/>
                <w:szCs w:val="16"/>
              </w:rPr>
              <w:t>лось</w:t>
            </w:r>
          </w:p>
        </w:tc>
      </w:tr>
      <w:tr w:rsidR="00596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5922E4">
            <w:pPr>
              <w:pStyle w:val="1"/>
            </w:pPr>
            <w:r>
              <w:t>ТИК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E559A">
            <w:pPr>
              <w:pStyle w:val="1"/>
            </w:pPr>
            <w:r>
              <w:t>1</w:t>
            </w:r>
            <w:r w:rsidR="005C444A"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E559A">
            <w:pPr>
              <w:pStyle w:val="1"/>
            </w:pPr>
            <w:r>
              <w:t>7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E55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E559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5C444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596E3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5922E4" w:rsidP="005922E4">
            <w:pPr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УИК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jc w:val="right"/>
              <w:rPr>
                <w:b/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E3C" w:rsidRDefault="00BB752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</w:tbl>
    <w:p w:rsidR="00596E3C" w:rsidRPr="00D9554F" w:rsidRDefault="00596E3C">
      <w:pPr>
        <w:rPr>
          <w:sz w:val="16"/>
          <w:szCs w:val="16"/>
        </w:rPr>
      </w:pPr>
    </w:p>
    <w:p w:rsidR="00BF167D" w:rsidRDefault="00BF167D" w:rsidP="000A2114">
      <w:pPr>
        <w:pStyle w:val="ac"/>
        <w:spacing w:before="120" w:after="120"/>
        <w:ind w:firstLine="0"/>
        <w:jc w:val="right"/>
      </w:pPr>
    </w:p>
    <w:sectPr w:rsidR="00BF167D" w:rsidSect="000A2114">
      <w:headerReference w:type="default" r:id="rId8"/>
      <w:footnotePr>
        <w:numRestart w:val="eachPage"/>
      </w:footnotePr>
      <w:pgSz w:w="16838" w:h="11906" w:orient="landscape" w:code="9"/>
      <w:pgMar w:top="1134" w:right="851" w:bottom="851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B58" w:rsidRDefault="00D63B58">
      <w:r>
        <w:separator/>
      </w:r>
    </w:p>
  </w:endnote>
  <w:endnote w:type="continuationSeparator" w:id="0">
    <w:p w:rsidR="00D63B58" w:rsidRDefault="00D63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B58" w:rsidRDefault="00D63B58">
      <w:r>
        <w:separator/>
      </w:r>
    </w:p>
  </w:footnote>
  <w:footnote w:type="continuationSeparator" w:id="0">
    <w:p w:rsidR="00D63B58" w:rsidRDefault="00D63B58">
      <w:r>
        <w:continuationSeparator/>
      </w:r>
    </w:p>
  </w:footnote>
  <w:footnote w:id="1">
    <w:p w:rsidR="00943116" w:rsidRDefault="00943116">
      <w:pPr>
        <w:pStyle w:val="a6"/>
      </w:pPr>
      <w:r>
        <w:rPr>
          <w:rStyle w:val="a7"/>
        </w:rPr>
        <w:footnoteRef/>
      </w:r>
      <w:r>
        <w:t xml:space="preserve"> Если обращение касается нескольких нарушений, необходимо указать основное нарушение или нарушение, которое в процессе проверки подтверд</w:t>
      </w:r>
      <w:r>
        <w:t>и</w:t>
      </w:r>
      <w:r>
        <w:t>лось.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16" w:rsidRDefault="00943116" w:rsidP="005C62D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2114">
      <w:rPr>
        <w:rStyle w:val="a5"/>
        <w:noProof/>
      </w:rPr>
      <w:t>5</w:t>
    </w:r>
    <w:r>
      <w:rPr>
        <w:rStyle w:val="a5"/>
      </w:rPr>
      <w:fldChar w:fldCharType="end"/>
    </w:r>
  </w:p>
  <w:p w:rsidR="00943116" w:rsidRDefault="0094311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F5D2E"/>
    <w:multiLevelType w:val="hybridMultilevel"/>
    <w:tmpl w:val="8954E024"/>
    <w:lvl w:ilvl="0" w:tplc="878A59A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C211F6E"/>
    <w:multiLevelType w:val="hybridMultilevel"/>
    <w:tmpl w:val="EF504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567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96E3C"/>
    <w:rsid w:val="0002558E"/>
    <w:rsid w:val="00061196"/>
    <w:rsid w:val="00061FAD"/>
    <w:rsid w:val="00065DF0"/>
    <w:rsid w:val="000660AC"/>
    <w:rsid w:val="000816FB"/>
    <w:rsid w:val="0008635B"/>
    <w:rsid w:val="00090734"/>
    <w:rsid w:val="000911F4"/>
    <w:rsid w:val="00095652"/>
    <w:rsid w:val="000A2114"/>
    <w:rsid w:val="000B4303"/>
    <w:rsid w:val="000D246C"/>
    <w:rsid w:val="000F362D"/>
    <w:rsid w:val="000F40C9"/>
    <w:rsid w:val="00133372"/>
    <w:rsid w:val="00142C5B"/>
    <w:rsid w:val="00147BFD"/>
    <w:rsid w:val="00164877"/>
    <w:rsid w:val="00181CDA"/>
    <w:rsid w:val="00185573"/>
    <w:rsid w:val="001936A2"/>
    <w:rsid w:val="001B3302"/>
    <w:rsid w:val="001D6121"/>
    <w:rsid w:val="00205AB7"/>
    <w:rsid w:val="00231ED5"/>
    <w:rsid w:val="00237363"/>
    <w:rsid w:val="00260AAE"/>
    <w:rsid w:val="002657BD"/>
    <w:rsid w:val="00295773"/>
    <w:rsid w:val="002977A0"/>
    <w:rsid w:val="002B0CA5"/>
    <w:rsid w:val="002B4B44"/>
    <w:rsid w:val="002C6778"/>
    <w:rsid w:val="002E690E"/>
    <w:rsid w:val="002F6494"/>
    <w:rsid w:val="003517B0"/>
    <w:rsid w:val="00361986"/>
    <w:rsid w:val="00374DE9"/>
    <w:rsid w:val="003A3E64"/>
    <w:rsid w:val="003A6F6C"/>
    <w:rsid w:val="003F0939"/>
    <w:rsid w:val="00400AF0"/>
    <w:rsid w:val="00402121"/>
    <w:rsid w:val="00406464"/>
    <w:rsid w:val="004161E8"/>
    <w:rsid w:val="00435763"/>
    <w:rsid w:val="00437EAF"/>
    <w:rsid w:val="0045056C"/>
    <w:rsid w:val="004D1B45"/>
    <w:rsid w:val="00517217"/>
    <w:rsid w:val="00553AEE"/>
    <w:rsid w:val="00586362"/>
    <w:rsid w:val="005922E4"/>
    <w:rsid w:val="00596E3C"/>
    <w:rsid w:val="00597F9B"/>
    <w:rsid w:val="005B4EB6"/>
    <w:rsid w:val="005B5179"/>
    <w:rsid w:val="005B7047"/>
    <w:rsid w:val="005C444A"/>
    <w:rsid w:val="005C62D6"/>
    <w:rsid w:val="005D3AEF"/>
    <w:rsid w:val="006201D3"/>
    <w:rsid w:val="00631ADE"/>
    <w:rsid w:val="00631E36"/>
    <w:rsid w:val="00650DA6"/>
    <w:rsid w:val="0065534B"/>
    <w:rsid w:val="00666620"/>
    <w:rsid w:val="00666789"/>
    <w:rsid w:val="00667400"/>
    <w:rsid w:val="0067486C"/>
    <w:rsid w:val="00694480"/>
    <w:rsid w:val="006C7871"/>
    <w:rsid w:val="00712B9D"/>
    <w:rsid w:val="0071669F"/>
    <w:rsid w:val="0077072C"/>
    <w:rsid w:val="007722D9"/>
    <w:rsid w:val="0078463E"/>
    <w:rsid w:val="00791745"/>
    <w:rsid w:val="007A1460"/>
    <w:rsid w:val="007E258C"/>
    <w:rsid w:val="007F0ACC"/>
    <w:rsid w:val="0082419F"/>
    <w:rsid w:val="00831570"/>
    <w:rsid w:val="00833E58"/>
    <w:rsid w:val="0085025E"/>
    <w:rsid w:val="008606DA"/>
    <w:rsid w:val="008614D0"/>
    <w:rsid w:val="0088382D"/>
    <w:rsid w:val="008C6CB9"/>
    <w:rsid w:val="00924EC5"/>
    <w:rsid w:val="00943116"/>
    <w:rsid w:val="00977362"/>
    <w:rsid w:val="009A216C"/>
    <w:rsid w:val="009B43C8"/>
    <w:rsid w:val="009F2814"/>
    <w:rsid w:val="00A1481B"/>
    <w:rsid w:val="00A30E5F"/>
    <w:rsid w:val="00A342FB"/>
    <w:rsid w:val="00A41A9B"/>
    <w:rsid w:val="00A5797A"/>
    <w:rsid w:val="00A7268F"/>
    <w:rsid w:val="00A929D7"/>
    <w:rsid w:val="00AB76D6"/>
    <w:rsid w:val="00AD589C"/>
    <w:rsid w:val="00AD6C98"/>
    <w:rsid w:val="00AE0F93"/>
    <w:rsid w:val="00AE2503"/>
    <w:rsid w:val="00AF2C67"/>
    <w:rsid w:val="00AF4646"/>
    <w:rsid w:val="00AF76A1"/>
    <w:rsid w:val="00B04C45"/>
    <w:rsid w:val="00B05656"/>
    <w:rsid w:val="00B3707E"/>
    <w:rsid w:val="00B74A7E"/>
    <w:rsid w:val="00BB34A8"/>
    <w:rsid w:val="00BB7520"/>
    <w:rsid w:val="00BC1F60"/>
    <w:rsid w:val="00BC53E3"/>
    <w:rsid w:val="00BE559A"/>
    <w:rsid w:val="00BF167D"/>
    <w:rsid w:val="00C602E8"/>
    <w:rsid w:val="00C63BAA"/>
    <w:rsid w:val="00C71C74"/>
    <w:rsid w:val="00C7288C"/>
    <w:rsid w:val="00C80F35"/>
    <w:rsid w:val="00C842C3"/>
    <w:rsid w:val="00CA71C4"/>
    <w:rsid w:val="00CD6303"/>
    <w:rsid w:val="00CF4C7E"/>
    <w:rsid w:val="00CF76E5"/>
    <w:rsid w:val="00D2026C"/>
    <w:rsid w:val="00D3472F"/>
    <w:rsid w:val="00D63B58"/>
    <w:rsid w:val="00D77BCD"/>
    <w:rsid w:val="00D948F7"/>
    <w:rsid w:val="00D9554F"/>
    <w:rsid w:val="00DA0B9F"/>
    <w:rsid w:val="00DB045E"/>
    <w:rsid w:val="00DD0022"/>
    <w:rsid w:val="00DF3EC9"/>
    <w:rsid w:val="00E120A3"/>
    <w:rsid w:val="00E15477"/>
    <w:rsid w:val="00E27632"/>
    <w:rsid w:val="00E35D95"/>
    <w:rsid w:val="00E44C6B"/>
    <w:rsid w:val="00E85F31"/>
    <w:rsid w:val="00EA5B8F"/>
    <w:rsid w:val="00EC3D92"/>
    <w:rsid w:val="00EF15D5"/>
    <w:rsid w:val="00EF630E"/>
    <w:rsid w:val="00F008D5"/>
    <w:rsid w:val="00F16B4E"/>
    <w:rsid w:val="00F35BA4"/>
    <w:rsid w:val="00FC5CC1"/>
    <w:rsid w:val="00FF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5763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596E3C"/>
    <w:pPr>
      <w:keepNext/>
      <w:outlineLvl w:val="0"/>
    </w:pPr>
    <w:rPr>
      <w:b/>
      <w:bCs/>
      <w:sz w:val="20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Письмо"/>
    <w:basedOn w:val="a"/>
    <w:rsid w:val="00435763"/>
    <w:pPr>
      <w:spacing w:after="120"/>
      <w:ind w:left="4253"/>
    </w:pPr>
  </w:style>
  <w:style w:type="paragraph" w:customStyle="1" w:styleId="14-15">
    <w:name w:val="14-15"/>
    <w:basedOn w:val="a"/>
    <w:rsid w:val="00435763"/>
    <w:pPr>
      <w:spacing w:line="360" w:lineRule="auto"/>
      <w:ind w:firstLine="709"/>
      <w:jc w:val="both"/>
    </w:pPr>
  </w:style>
  <w:style w:type="paragraph" w:styleId="a4">
    <w:name w:val="footer"/>
    <w:basedOn w:val="a"/>
    <w:rsid w:val="00435763"/>
    <w:pPr>
      <w:tabs>
        <w:tab w:val="center" w:pos="4677"/>
        <w:tab w:val="right" w:pos="9355"/>
      </w:tabs>
      <w:jc w:val="right"/>
    </w:pPr>
    <w:rPr>
      <w:sz w:val="18"/>
    </w:rPr>
  </w:style>
  <w:style w:type="character" w:styleId="a5">
    <w:name w:val="page number"/>
    <w:rsid w:val="00AF2C67"/>
    <w:rPr>
      <w:sz w:val="22"/>
      <w:szCs w:val="22"/>
    </w:rPr>
  </w:style>
  <w:style w:type="paragraph" w:styleId="a6">
    <w:name w:val="footnote text"/>
    <w:basedOn w:val="a"/>
    <w:semiHidden/>
    <w:rsid w:val="00DA0B9F"/>
    <w:pPr>
      <w:jc w:val="both"/>
    </w:pPr>
    <w:rPr>
      <w:sz w:val="22"/>
      <w:szCs w:val="20"/>
    </w:rPr>
  </w:style>
  <w:style w:type="character" w:styleId="a7">
    <w:name w:val="footnote reference"/>
    <w:semiHidden/>
    <w:rsid w:val="009B43C8"/>
    <w:rPr>
      <w:spacing w:val="0"/>
      <w:w w:val="100"/>
      <w:position w:val="0"/>
      <w:sz w:val="22"/>
      <w:szCs w:val="22"/>
      <w:vertAlign w:val="superscript"/>
    </w:rPr>
  </w:style>
  <w:style w:type="paragraph" w:customStyle="1" w:styleId="10">
    <w:name w:val="Стиль1"/>
    <w:basedOn w:val="a"/>
    <w:rsid w:val="00090734"/>
    <w:pPr>
      <w:widowControl w:val="0"/>
      <w:shd w:val="clear" w:color="auto" w:fill="FFFFFF"/>
      <w:autoSpaceDE w:val="0"/>
      <w:autoSpaceDN w:val="0"/>
      <w:adjustRightInd w:val="0"/>
      <w:spacing w:line="380" w:lineRule="exact"/>
      <w:ind w:firstLine="709"/>
      <w:jc w:val="both"/>
    </w:pPr>
    <w:rPr>
      <w:color w:val="000000"/>
      <w:szCs w:val="28"/>
    </w:rPr>
  </w:style>
  <w:style w:type="paragraph" w:customStyle="1" w:styleId="14-150">
    <w:name w:val="текст14-15"/>
    <w:basedOn w:val="a"/>
    <w:rsid w:val="00596E3C"/>
    <w:pPr>
      <w:spacing w:line="360" w:lineRule="auto"/>
      <w:ind w:firstLine="709"/>
      <w:jc w:val="both"/>
    </w:pPr>
    <w:rPr>
      <w:szCs w:val="28"/>
    </w:rPr>
  </w:style>
  <w:style w:type="paragraph" w:styleId="a8">
    <w:name w:val="header"/>
    <w:basedOn w:val="a"/>
    <w:rsid w:val="00596E3C"/>
    <w:pPr>
      <w:tabs>
        <w:tab w:val="center" w:pos="4677"/>
        <w:tab w:val="right" w:pos="9355"/>
      </w:tabs>
      <w:jc w:val="right"/>
    </w:pPr>
    <w:rPr>
      <w:sz w:val="20"/>
      <w:szCs w:val="20"/>
    </w:rPr>
  </w:style>
  <w:style w:type="paragraph" w:styleId="a9">
    <w:name w:val="Normal (Web)"/>
    <w:basedOn w:val="a"/>
    <w:rsid w:val="00596E3C"/>
    <w:pPr>
      <w:spacing w:before="100" w:beforeAutospacing="1" w:after="100" w:afterAutospacing="1"/>
      <w:jc w:val="left"/>
    </w:pPr>
    <w:rPr>
      <w:rFonts w:ascii="Tahoma" w:hAnsi="Tahoma" w:cs="Tahoma"/>
      <w:sz w:val="14"/>
      <w:szCs w:val="14"/>
    </w:rPr>
  </w:style>
  <w:style w:type="paragraph" w:customStyle="1" w:styleId="ConsPlusNormal">
    <w:name w:val="ConsPlusNormal"/>
    <w:rsid w:val="00596E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a">
    <w:name w:val=" Знак"/>
    <w:basedOn w:val="a"/>
    <w:rsid w:val="00596E3C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table" w:styleId="ab">
    <w:name w:val="Table Grid"/>
    <w:basedOn w:val="a1"/>
    <w:rsid w:val="00596E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596E3C"/>
    <w:pPr>
      <w:ind w:firstLine="709"/>
    </w:pPr>
    <w:rPr>
      <w:b/>
      <w:bCs/>
      <w:sz w:val="22"/>
      <w:szCs w:val="22"/>
    </w:rPr>
  </w:style>
  <w:style w:type="paragraph" w:customStyle="1" w:styleId="12">
    <w:name w:val="заголовок 12"/>
    <w:basedOn w:val="a"/>
    <w:next w:val="a"/>
    <w:rsid w:val="00596E3C"/>
    <w:pPr>
      <w:keepNext/>
      <w:autoSpaceDE w:val="0"/>
      <w:autoSpaceDN w:val="0"/>
    </w:pPr>
    <w:rPr>
      <w:b/>
      <w:bCs/>
      <w:sz w:val="24"/>
    </w:rPr>
  </w:style>
  <w:style w:type="paragraph" w:customStyle="1" w:styleId="xl39">
    <w:name w:val="xl39"/>
    <w:basedOn w:val="a"/>
    <w:rsid w:val="00596E3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  <w:sz w:val="24"/>
    </w:rPr>
  </w:style>
  <w:style w:type="paragraph" w:styleId="2">
    <w:name w:val="envelope return"/>
    <w:basedOn w:val="a"/>
    <w:rsid w:val="00596E3C"/>
    <w:pPr>
      <w:jc w:val="left"/>
    </w:pPr>
    <w:rPr>
      <w:sz w:val="24"/>
    </w:rPr>
  </w:style>
  <w:style w:type="paragraph" w:customStyle="1" w:styleId="ad">
    <w:name w:val="Нормальный"/>
    <w:basedOn w:val="a"/>
    <w:rsid w:val="00596E3C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41">
    <w:name w:val="заголовок 41"/>
    <w:basedOn w:val="a"/>
    <w:next w:val="a"/>
    <w:rsid w:val="00596E3C"/>
    <w:pPr>
      <w:keepNext/>
      <w:autoSpaceDE w:val="0"/>
      <w:autoSpaceDN w:val="0"/>
    </w:pPr>
    <w:rPr>
      <w:b/>
      <w:bCs/>
      <w:sz w:val="24"/>
    </w:rPr>
  </w:style>
  <w:style w:type="paragraph" w:customStyle="1" w:styleId="11">
    <w:name w:val="заголовок 11"/>
    <w:basedOn w:val="a"/>
    <w:next w:val="a"/>
    <w:rsid w:val="00596E3C"/>
    <w:pPr>
      <w:keepNext/>
      <w:autoSpaceDE w:val="0"/>
      <w:autoSpaceDN w:val="0"/>
    </w:pPr>
    <w:rPr>
      <w:b/>
      <w:bCs/>
      <w:szCs w:val="28"/>
    </w:rPr>
  </w:style>
  <w:style w:type="paragraph" w:styleId="ae">
    <w:name w:val="Title"/>
    <w:basedOn w:val="a"/>
    <w:next w:val="a"/>
    <w:qFormat/>
    <w:rsid w:val="00596E3C"/>
    <w:pPr>
      <w:autoSpaceDE w:val="0"/>
      <w:autoSpaceDN w:val="0"/>
      <w:jc w:val="left"/>
    </w:pPr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6887-476F-4A8B-A481-8FA7A441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mashb4</dc:creator>
  <cp:lastModifiedBy>tik</cp:lastModifiedBy>
  <cp:revision>2</cp:revision>
  <cp:lastPrinted>2009-11-24T08:52:00Z</cp:lastPrinted>
  <dcterms:created xsi:type="dcterms:W3CDTF">2016-05-26T06:07:00Z</dcterms:created>
  <dcterms:modified xsi:type="dcterms:W3CDTF">2016-05-26T06:07:00Z</dcterms:modified>
</cp:coreProperties>
</file>