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5" w:rsidRPr="003562D2" w:rsidRDefault="006A7F8E" w:rsidP="0035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ДЕПУТАТОВ ПО ОКРУГАМ</w:t>
      </w:r>
    </w:p>
    <w:tbl>
      <w:tblPr>
        <w:tblStyle w:val="a3"/>
        <w:tblW w:w="159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9160"/>
      </w:tblGrid>
      <w:tr w:rsidR="003562D2" w:rsidRPr="00A3399F" w:rsidTr="006A7F8E">
        <w:trPr>
          <w:cantSplit/>
          <w:trHeight w:val="1271"/>
        </w:trPr>
        <w:tc>
          <w:tcPr>
            <w:tcW w:w="1418" w:type="dxa"/>
            <w:vAlign w:val="center"/>
          </w:tcPr>
          <w:p w:rsidR="003562D2" w:rsidRPr="006A7F8E" w:rsidRDefault="00B610D3" w:rsidP="006A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94CFB" w:rsidRPr="006A7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F8E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:rsidR="00B610D3" w:rsidRPr="00A3399F" w:rsidRDefault="00B610D3" w:rsidP="006A7F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3562D2" w:rsidRPr="007E00EC" w:rsidRDefault="003562D2" w:rsidP="007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E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160" w:type="dxa"/>
            <w:vAlign w:val="center"/>
          </w:tcPr>
          <w:p w:rsidR="003562D2" w:rsidRPr="007E00EC" w:rsidRDefault="006A7F8E" w:rsidP="007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8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входящих в трехмандатный избирательный округ номеров домов, улиц и населенных пунктов</w:t>
            </w:r>
          </w:p>
        </w:tc>
      </w:tr>
      <w:tr w:rsidR="00D07768" w:rsidRPr="00A3399F" w:rsidTr="006A7F8E">
        <w:trPr>
          <w:trHeight w:val="2464"/>
        </w:trPr>
        <w:tc>
          <w:tcPr>
            <w:tcW w:w="1418" w:type="dxa"/>
            <w:vAlign w:val="center"/>
          </w:tcPr>
          <w:p w:rsidR="00D07768" w:rsidRPr="007E00EC" w:rsidRDefault="00D07768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АНИКУШИН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Анатолий Иванович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ПУНТУС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Вячеслав Васильевич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ЮЖАКОВА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Николаевна</w:t>
            </w:r>
          </w:p>
          <w:p w:rsidR="00D07768" w:rsidRPr="00A3399F" w:rsidRDefault="00D07768" w:rsidP="00A81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Переулок: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Автодорожный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3А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Улицы: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Автодорожная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7, 7А, 7Б, 9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Александрова дома № 8, 9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Космонавтов дома № 1, 3, 5, 5А, 7, 7А, 9, 9А, 11, 16, 18, 20, 22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Мичурина все дома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Попова дома № 17, 19, 19/1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Будка ж/д 236 Км</w:t>
            </w:r>
          </w:p>
          <w:p w:rsidR="00D07768" w:rsidRPr="00A3399F" w:rsidRDefault="006A7F8E" w:rsidP="006A7F8E">
            <w:pPr>
              <w:rPr>
                <w:rFonts w:ascii="Times New Roman" w:hAnsi="Times New Roman" w:cs="Times New Roman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Казарма ж/д 237</w:t>
            </w:r>
          </w:p>
        </w:tc>
      </w:tr>
      <w:tr w:rsidR="00D07768" w:rsidRPr="00A3399F" w:rsidTr="006A7F8E">
        <w:trPr>
          <w:trHeight w:val="3332"/>
        </w:trPr>
        <w:tc>
          <w:tcPr>
            <w:tcW w:w="1418" w:type="dxa"/>
            <w:vAlign w:val="center"/>
          </w:tcPr>
          <w:p w:rsidR="00D07768" w:rsidRPr="007E00EC" w:rsidRDefault="00D07768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ЛОСЕВ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Василий Васильевич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ПОДУШКОВ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Дмитрий Леонидович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ЧУЧИНА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Татьяна Васильевна </w:t>
            </w:r>
          </w:p>
          <w:p w:rsidR="00D07768" w:rsidRPr="00A3399F" w:rsidRDefault="00D07768" w:rsidP="00D07768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Переулок: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Автодорожный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1/1,1/2,1/3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Проспект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Курчатова дома № 3, 5, 6, 6А, 8, 10, 10А, 10Б, 12, 14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Местечко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Корытово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Территория 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Лесопитомник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Улицы: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Автодорожная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2/1, 5, 5А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Александрова дома № 10, 12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Венецианова дом № 1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Зеленая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Попова дома № 21, 23, 24, 26 </w:t>
            </w:r>
          </w:p>
          <w:p w:rsidR="00D07768" w:rsidRPr="00A3399F" w:rsidRDefault="006A7F8E" w:rsidP="006A7F8E">
            <w:pPr>
              <w:rPr>
                <w:rFonts w:ascii="Times New Roman" w:hAnsi="Times New Roman" w:cs="Times New Roman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Парковая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</w:tc>
      </w:tr>
      <w:tr w:rsidR="00D07768" w:rsidRPr="00A3399F" w:rsidTr="006A7F8E">
        <w:trPr>
          <w:trHeight w:val="2993"/>
        </w:trPr>
        <w:tc>
          <w:tcPr>
            <w:tcW w:w="1418" w:type="dxa"/>
            <w:vAlign w:val="center"/>
          </w:tcPr>
          <w:p w:rsidR="00D07768" w:rsidRPr="007E00EC" w:rsidRDefault="00D07768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ВОРОНЦОВА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Людмила Петровна,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ЛАРИОНОВ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Дмитрий Викторович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ЛЕБЕДЕВ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Олег Вадимович </w:t>
            </w:r>
          </w:p>
          <w:p w:rsidR="00D07768" w:rsidRPr="00A3399F" w:rsidRDefault="00D07768" w:rsidP="00A81BBA">
            <w:pPr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в/</w:t>
            </w:r>
            <w:proofErr w:type="gramStart"/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3679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Переулок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Вышневолоцкое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Шоссе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Проспекты: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Курчатова дома № 3А, 5А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Энергетиков дома № 3, 5, 5А, 7, 7А,10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Улицы: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Вышневолоцкое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шоссе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Венецианова дома № 3, 3А, 5, 5А, 7, 7А, 9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Энтузиастов дома № 2/8, 4, 4А, 6/1, 6/2, 6/3, 8, 10, 10А, 12</w:t>
            </w:r>
          </w:p>
          <w:p w:rsidR="00D07768" w:rsidRPr="00A3399F" w:rsidRDefault="006A7F8E" w:rsidP="006A7F8E">
            <w:pPr>
              <w:rPr>
                <w:rFonts w:ascii="Times New Roman" w:hAnsi="Times New Roman" w:cs="Times New Roman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Микрорайон: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НЖК Пионер все дома</w:t>
            </w:r>
          </w:p>
        </w:tc>
      </w:tr>
      <w:tr w:rsidR="00D07768" w:rsidRPr="00A3399F" w:rsidTr="006A7F8E">
        <w:trPr>
          <w:trHeight w:val="1935"/>
        </w:trPr>
        <w:tc>
          <w:tcPr>
            <w:tcW w:w="1418" w:type="dxa"/>
            <w:vAlign w:val="center"/>
          </w:tcPr>
          <w:p w:rsidR="00D07768" w:rsidRPr="007E00EC" w:rsidRDefault="00D07768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6A7F8E">
            <w:pPr>
              <w:tabs>
                <w:tab w:val="left" w:pos="709"/>
              </w:tabs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ВИНОГРАДОВ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Михаил Александрович </w:t>
            </w:r>
          </w:p>
          <w:p w:rsid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ДАВЫДОВ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Александр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>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лександрович 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СЕРЯКОВ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Алексей Викторович  </w:t>
            </w:r>
          </w:p>
          <w:p w:rsidR="00D07768" w:rsidRPr="00A3399F" w:rsidRDefault="00D07768" w:rsidP="00A81BBA">
            <w:pPr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Проспект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Энергетиков дома № 2, 2А, 2/1, 4, 4А, 6, 6А, 8, 10А, 11А, 11Б, 11В, 11Г, 11Д, 12, 14, 18, 20, 22, 24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Улица: </w:t>
            </w:r>
          </w:p>
          <w:p w:rsidR="00D07768" w:rsidRPr="00A3399F" w:rsidRDefault="006A7F8E" w:rsidP="006A7F8E">
            <w:pPr>
              <w:rPr>
                <w:rFonts w:ascii="Times New Roman" w:eastAsia="Calibri" w:hAnsi="Times New Roman" w:cs="Times New Roman"/>
                <w:b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Энтузиастов дома № 15, 15А, 15Б, 15/1, 15/2, 15/3, 15/4, 15/5, 15/6, 16, 18, 20, 22, 22А, 24, 24А, 26, 28, д.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Саниково</w:t>
            </w:r>
            <w:proofErr w:type="spellEnd"/>
          </w:p>
        </w:tc>
      </w:tr>
      <w:tr w:rsidR="00D07768" w:rsidRPr="00A3399F" w:rsidTr="006A7F8E">
        <w:trPr>
          <w:trHeight w:val="416"/>
        </w:trPr>
        <w:tc>
          <w:tcPr>
            <w:tcW w:w="1418" w:type="dxa"/>
            <w:vAlign w:val="center"/>
          </w:tcPr>
          <w:p w:rsidR="00D07768" w:rsidRPr="007E00EC" w:rsidRDefault="00D07768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ВОЛКОВА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Лидия Сергеевна,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ПАЖЕТНЫХ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Константин Александрович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ИГНАТЬЕВ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Владимир </w:t>
            </w:r>
            <w:proofErr w:type="spellStart"/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>Ипатович</w:t>
            </w:r>
            <w:proofErr w:type="spellEnd"/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</w:t>
            </w:r>
          </w:p>
          <w:p w:rsidR="00D07768" w:rsidRPr="00A3399F" w:rsidRDefault="00D07768" w:rsidP="00A81BBA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Переулки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Левитана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Советский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1-й </w:t>
            </w: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Красноармейский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15,17,19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2-й </w:t>
            </w: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Красноармейский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Проспект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Курчатова дома № 11, 11А, 13, 22, 24, 24А, 26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Улицы: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Пригородная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16,17,18,19,20,21,24,25,26,27,28,29,30,31,32,33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Совхозная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Калинина дома № 21,23,24,25,26,28,29,30,31,32,33,34,35,36,38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Левитана дома № 1А, 2, 3, 3А, 4, 5, 7, 10, 11, 12, 14,16 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Луговая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Новая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 дома</w:t>
            </w:r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Весенняя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дома № 1/1, 1/2, 3 </w:t>
            </w:r>
          </w:p>
          <w:p w:rsidR="00D07768" w:rsidRPr="00A3399F" w:rsidRDefault="006A7F8E" w:rsidP="006A7F8E">
            <w:pPr>
              <w:rPr>
                <w:rFonts w:ascii="Times New Roman" w:hAnsi="Times New Roman" w:cs="Times New Roman"/>
              </w:rPr>
            </w:pP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Попова дома № 18, 18/1, 20.</w:t>
            </w:r>
          </w:p>
        </w:tc>
      </w:tr>
      <w:tr w:rsidR="00A3399F" w:rsidRPr="00A3399F" w:rsidTr="006A7F8E">
        <w:trPr>
          <w:trHeight w:val="3996"/>
        </w:trPr>
        <w:tc>
          <w:tcPr>
            <w:tcW w:w="1418" w:type="dxa"/>
            <w:vAlign w:val="center"/>
          </w:tcPr>
          <w:p w:rsidR="00A3399F" w:rsidRPr="007E00EC" w:rsidRDefault="00A3399F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БРЕУС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Наталья Николаевна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ВИХРОВА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Ирина Геннадьевна</w:t>
            </w:r>
          </w:p>
          <w:p w:rsidR="00A3399F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 xml:space="preserve">ШИШКИН 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Владимир Романович </w:t>
            </w:r>
          </w:p>
        </w:tc>
        <w:tc>
          <w:tcPr>
            <w:tcW w:w="9160" w:type="dxa"/>
          </w:tcPr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Переулки:</w:t>
            </w:r>
          </w:p>
          <w:p w:rsidR="006A7F8E" w:rsidRPr="006A7F8E" w:rsidRDefault="006A7F8E" w:rsidP="006A7F8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Больничный, Володарского, Гагарина, Гусева, Карла Маркса, Кирова,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Мерлугинский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 Песчаный, Попова, Свердлова, Сенной, Школьный, 1-й Красноармейский дома: 1, 2А, 3, 4, 5, 6, 7, 8, 9, 11, 13.</w:t>
            </w:r>
            <w:proofErr w:type="gramEnd"/>
          </w:p>
          <w:p w:rsidR="006A7F8E" w:rsidRPr="006A7F8E" w:rsidRDefault="006A7F8E" w:rsidP="006A7F8E">
            <w:pP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Улицы:</w:t>
            </w:r>
          </w:p>
          <w:p w:rsidR="006A7F8E" w:rsidRPr="006A7F8E" w:rsidRDefault="006A7F8E" w:rsidP="006A7F8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Береговая, Володарского, Ворошилова, Гагарина, Дзержинского, Дружбы, Калинина дома: 2, 3, 4, 5, 6, 7, 7А, 8, 9, 11, 12, 13, 14, 15, 16, 17, 18, 19, 20, 22;  </w:t>
            </w:r>
            <w:proofErr w:type="gramStart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Карла Маркса, Кирова, Комсомольская, Ленина, Лесная, Маяковского, Мира, Моисеева,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Мюда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 Односторонняя, Октябрьская, Пионерская, Победы, Полевая, Попова дома № 1, 3, 4, 5, 6, 7, 8, 9, 10, 13, 13/1, 13/2, 15; Прибрежная, Пушкина, Рабочая, Садовая, Свердлова, Свободная, Сенная, Советская дома: 1, 2, 3, 4, 5, 6, 7, 8, 9, 10, 11, 12, 12А, 12Б, 12В, 13, 14, 15.</w:t>
            </w:r>
            <w:proofErr w:type="gramEnd"/>
          </w:p>
          <w:p w:rsidR="006A7F8E" w:rsidRPr="006A7F8E" w:rsidRDefault="006A7F8E" w:rsidP="006A7F8E">
            <w:pPr>
              <w:suppressAutoHyphens/>
              <w:ind w:firstLine="3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Село:</w:t>
            </w:r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Котлован,</w:t>
            </w:r>
          </w:p>
          <w:p w:rsidR="006A7F8E" w:rsidRPr="006A7F8E" w:rsidRDefault="006A7F8E" w:rsidP="006A7F8E">
            <w:pPr>
              <w:suppressAutoHyphens/>
              <w:ind w:firstLine="3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Поселок:</w:t>
            </w:r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Лубеньковский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A3399F" w:rsidRPr="00A3399F" w:rsidRDefault="006A7F8E" w:rsidP="006A7F8E">
            <w:pPr>
              <w:jc w:val="both"/>
              <w:rPr>
                <w:rFonts w:ascii="Times New Roman" w:hAnsi="Times New Roman" w:cs="Times New Roman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Деревни:</w:t>
            </w:r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Адамово,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Аксосо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Акулово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Анкудиниха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Анютино,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Артемьево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Белохово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Бережок, Березно,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Боглаево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Бордаево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Боронатово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Быки,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Ванюнькино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Васильево, Васьково,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Верескуново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Волчихово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Вороново,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Гаврильцево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Гайново,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Гарусово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Грешнево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Григорево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Демьяниха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Доронино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Дретуни,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Елейкино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Жаворонково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Железное,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Желудово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Жеребцово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Зарьково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Заселище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Зиновьево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Иваньково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Ионино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Каменец, Каменка, Карманово,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Касково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Климовское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Князево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Корякино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Крапивно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Кузьминское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Курово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Ледины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Липны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Лоховское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Лубенькино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Мартусы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Маслово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Матренино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Маяк,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Мининское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Митронино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Митрошино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Михайлово-Верескуновское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, Мишнево</w:t>
            </w:r>
            <w:proofErr w:type="gram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Мишуги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Мишутино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Мосты,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Мушино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, Ново-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Кузьминское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Новоселье,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Овсяниково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Островно,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Очеп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, Павлово, Пашнево, Погорелец-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Липенский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Порожки, Речка,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Роднево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Рудеево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Ряд, Ряд-2, СНТ «Связь»,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Саминец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Самсоново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Сидорово,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Снапугино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Сорокино, Стан, Старое Захарово, Старое Комарно,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Староселье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Староселье-Липенское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Стенецкое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Тарасиха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Тормосово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-Комарно,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Трестино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Троица, Тупики, Устье,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Феднево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Федорково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Феньково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Филиппково-Липенское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Фоминское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Ханеево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Черед,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Шиболино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Щеберино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7"/>
                <w:szCs w:val="27"/>
              </w:rPr>
              <w:t>, Яковлево.</w:t>
            </w:r>
            <w:proofErr w:type="gramEnd"/>
          </w:p>
        </w:tc>
      </w:tr>
      <w:tr w:rsidR="00A3399F" w:rsidRPr="00A3399F" w:rsidTr="006A7F8E">
        <w:trPr>
          <w:trHeight w:val="7049"/>
        </w:trPr>
        <w:tc>
          <w:tcPr>
            <w:tcW w:w="1418" w:type="dxa"/>
            <w:vAlign w:val="center"/>
          </w:tcPr>
          <w:p w:rsidR="00A3399F" w:rsidRPr="007E00EC" w:rsidRDefault="00A3399F" w:rsidP="007E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387" w:type="dxa"/>
            <w:vAlign w:val="center"/>
          </w:tcPr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БАЙКОВ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Виктор Григорьевич,</w:t>
            </w:r>
          </w:p>
          <w:p w:rsidR="003A5244" w:rsidRPr="003A5244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>БОЛОГОВА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 xml:space="preserve"> Екатерина Александровна,</w:t>
            </w:r>
          </w:p>
          <w:p w:rsidR="00A3399F" w:rsidRPr="00A3399F" w:rsidRDefault="003A5244" w:rsidP="003A524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F8E">
              <w:rPr>
                <w:rFonts w:ascii="Times New Roman" w:eastAsia="Calibri" w:hAnsi="Times New Roman" w:cs="Times New Roman"/>
                <w:b/>
                <w:sz w:val="28"/>
                <w:szCs w:val="28"/>
                <w:effect w:val="antsRed"/>
                <w:lang w:eastAsia="en-US"/>
              </w:rPr>
              <w:t xml:space="preserve">СОРОКИН </w:t>
            </w:r>
            <w:r w:rsidRPr="003A5244">
              <w:rPr>
                <w:rFonts w:ascii="Times New Roman" w:eastAsia="Calibri" w:hAnsi="Times New Roman" w:cs="Times New Roman"/>
                <w:sz w:val="28"/>
                <w:szCs w:val="28"/>
                <w:effect w:val="antsRed"/>
                <w:lang w:eastAsia="en-US"/>
              </w:rPr>
              <w:t>Александр Анатольевич</w:t>
            </w:r>
            <w:r w:rsidRPr="00A33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0" w:type="dxa"/>
          </w:tcPr>
          <w:p w:rsidR="006A7F8E" w:rsidRPr="006A7F8E" w:rsidRDefault="006A7F8E" w:rsidP="006A7F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Поселки:</w:t>
            </w:r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Архангельское, Брусово, Брусово-2,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Гриблянка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Еремково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Красный Май, Мста, Торфяное.</w:t>
            </w:r>
          </w:p>
          <w:p w:rsidR="006A7F8E" w:rsidRDefault="006A7F8E" w:rsidP="006A7F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Село</w:t>
            </w:r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Молдино</w:t>
            </w:r>
            <w:proofErr w:type="spellEnd"/>
          </w:p>
          <w:p w:rsidR="006A7F8E" w:rsidRPr="006A7F8E" w:rsidRDefault="006A7F8E" w:rsidP="006A7F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</w:t>
            </w:r>
            <w:r w:rsidRPr="006A7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тории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Тараки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СНТ Калина,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Бочурино</w:t>
            </w:r>
            <w:proofErr w:type="spellEnd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Ясная Поляна, </w:t>
            </w:r>
            <w:proofErr w:type="spellStart"/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399F" w:rsidRPr="006A7F8E" w:rsidRDefault="006A7F8E" w:rsidP="006A7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Деревни:</w:t>
            </w:r>
            <w:r w:rsidRPr="006A7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Аграфенино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Анисимово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Бабино,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Бельтенево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Бобылиха,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Бойково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Большая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Званица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Бочково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Бочурино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Братаново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Братское,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Бряково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Быково,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Бычиха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A0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ДНТ «Колос», </w:t>
            </w:r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ДНТ «Элегия», Ватутино,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Венецианово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Власово, Ворониха, Воронцово,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Всесвятское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Выскодня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Вышково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Галичено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Ганино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Гирино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Глазачи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Гоголино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Голубково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Городище, Городки,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Горшуха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Горы,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Грибны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Дерягино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Дмитровка,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Дмитрово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Дремуха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Дубище,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Дубники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Дягилево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Едутино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Ежиха,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Елманова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Горка, Загорье, Займище, Залучье,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Заручье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Захарово, Ивановское,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Иевково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Ильино,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Ишутиха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Казикино</w:t>
            </w:r>
            <w:proofErr w:type="spellEnd"/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Карасино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Климатино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Кожино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Колпинец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Копачево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Красная Горка, Красное,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Красноселье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Кузнечики,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Курьеваниха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Куликово,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Лайково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-Попово,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Лайково-Храповицкое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Лебедиха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Леганок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Липка,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Липячи</w:t>
            </w:r>
            <w:bookmarkStart w:id="0" w:name="_GoBack"/>
            <w:bookmarkEnd w:id="0"/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Лишутино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Лугинино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Максимовское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Малая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Званица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Малец,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Манихино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Мануйлово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Марьино,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Микашиха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Милехино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Михайлово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Михалево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Моржевец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Мотыли, Найденка,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Никулкино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Ново-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Альфимово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Новое Заречье, Ново-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Ножкино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Оболтино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Озера,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Озерская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Горка,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Ольховец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Ондриково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Остров,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Пальцево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Пеньково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Перевоз,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Перхово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Петрово, Погорелец (Удомельское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Поддубье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Покровское,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Полукарпово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Поляны, Попово, Попово-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Еремковское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Ровени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Родники,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Рыжково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Свирка, </w:t>
            </w:r>
            <w:proofErr w:type="gram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Сельцо-Карельское</w:t>
            </w:r>
            <w:proofErr w:type="gram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Сленково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Сосновица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Старо-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Альфимово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Старое,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Сытино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Тараки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Токариха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Трониха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Удино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Ушаково,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Филиппково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Хвалово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Хларево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Хотеново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Хмельники,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Цветково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Шебаново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Шебанова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Горка,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Шептуново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Шишелово</w:t>
            </w:r>
            <w:proofErr w:type="spellEnd"/>
            <w:r w:rsidRPr="006A7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Ясная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Поляна.</w:t>
            </w:r>
          </w:p>
        </w:tc>
      </w:tr>
    </w:tbl>
    <w:p w:rsidR="00663C15" w:rsidRPr="00663C15" w:rsidRDefault="00663C15">
      <w:pPr>
        <w:rPr>
          <w:rFonts w:ascii="Times New Roman" w:hAnsi="Times New Roman" w:cs="Times New Roman"/>
          <w:sz w:val="28"/>
          <w:szCs w:val="28"/>
        </w:rPr>
      </w:pPr>
    </w:p>
    <w:sectPr w:rsidR="00663C15" w:rsidRPr="00663C15" w:rsidSect="003A52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504"/>
    <w:multiLevelType w:val="hybridMultilevel"/>
    <w:tmpl w:val="31A2A2DC"/>
    <w:lvl w:ilvl="0" w:tplc="84645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15"/>
    <w:rsid w:val="00070E10"/>
    <w:rsid w:val="000F257E"/>
    <w:rsid w:val="00106928"/>
    <w:rsid w:val="0017277F"/>
    <w:rsid w:val="00236D6A"/>
    <w:rsid w:val="00276CB7"/>
    <w:rsid w:val="003562D2"/>
    <w:rsid w:val="003A5244"/>
    <w:rsid w:val="0042717E"/>
    <w:rsid w:val="0056503F"/>
    <w:rsid w:val="005B0A3B"/>
    <w:rsid w:val="00663C15"/>
    <w:rsid w:val="0069388F"/>
    <w:rsid w:val="006A7F8E"/>
    <w:rsid w:val="007134CD"/>
    <w:rsid w:val="007719B0"/>
    <w:rsid w:val="007B1E6F"/>
    <w:rsid w:val="007B2A20"/>
    <w:rsid w:val="007E00EC"/>
    <w:rsid w:val="00882B61"/>
    <w:rsid w:val="008A0160"/>
    <w:rsid w:val="009D178B"/>
    <w:rsid w:val="00A2003B"/>
    <w:rsid w:val="00A3399F"/>
    <w:rsid w:val="00A81BBA"/>
    <w:rsid w:val="00B610D3"/>
    <w:rsid w:val="00BD05BE"/>
    <w:rsid w:val="00C82D2E"/>
    <w:rsid w:val="00D07768"/>
    <w:rsid w:val="00D94CFB"/>
    <w:rsid w:val="00DB4909"/>
    <w:rsid w:val="00F1431C"/>
    <w:rsid w:val="00FD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586-A3BE-491D-8C5D-E6852782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ТИК</cp:lastModifiedBy>
  <cp:revision>3</cp:revision>
  <cp:lastPrinted>2016-04-28T07:04:00Z</cp:lastPrinted>
  <dcterms:created xsi:type="dcterms:W3CDTF">2019-07-24T06:42:00Z</dcterms:created>
  <dcterms:modified xsi:type="dcterms:W3CDTF">2022-02-22T08:42:00Z</dcterms:modified>
</cp:coreProperties>
</file>